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6C1" w:rsidRPr="00746C73" w:rsidRDefault="002D66C1" w:rsidP="002D66C1">
      <w:pPr>
        <w:spacing w:after="0" w:line="240" w:lineRule="auto"/>
        <w:jc w:val="center"/>
        <w:rPr>
          <w:rFonts w:ascii="Times New Roman" w:hAnsi="Times New Roman" w:cs="Times New Roman"/>
          <w:b/>
          <w:bCs/>
          <w:sz w:val="28"/>
          <w:szCs w:val="28"/>
          <w:lang w:bidi="ru-RU"/>
        </w:rPr>
      </w:pPr>
      <w:r w:rsidRPr="00746C73">
        <w:rPr>
          <w:rFonts w:ascii="Times New Roman" w:hAnsi="Times New Roman" w:cs="Times New Roman"/>
          <w:b/>
          <w:bCs/>
          <w:sz w:val="28"/>
          <w:szCs w:val="28"/>
          <w:lang w:bidi="ru-RU"/>
        </w:rPr>
        <w:t xml:space="preserve">Отчет </w:t>
      </w:r>
      <w:r w:rsidR="006127B2" w:rsidRPr="00746C73">
        <w:rPr>
          <w:rFonts w:ascii="Times New Roman" w:hAnsi="Times New Roman" w:cs="Times New Roman"/>
          <w:b/>
          <w:bCs/>
          <w:sz w:val="28"/>
          <w:szCs w:val="28"/>
          <w:lang w:bidi="ru-RU"/>
        </w:rPr>
        <w:t>о деятельности</w:t>
      </w:r>
    </w:p>
    <w:p w:rsidR="006127B2" w:rsidRPr="00746C73" w:rsidRDefault="002D66C1" w:rsidP="002D66C1">
      <w:pPr>
        <w:spacing w:after="0" w:line="240" w:lineRule="auto"/>
        <w:jc w:val="center"/>
        <w:rPr>
          <w:rFonts w:ascii="Times New Roman" w:hAnsi="Times New Roman" w:cs="Times New Roman"/>
          <w:b/>
          <w:bCs/>
          <w:sz w:val="28"/>
          <w:szCs w:val="28"/>
          <w:lang w:bidi="ru-RU"/>
        </w:rPr>
      </w:pPr>
      <w:r w:rsidRPr="00746C73">
        <w:rPr>
          <w:rFonts w:ascii="Times New Roman" w:hAnsi="Times New Roman" w:cs="Times New Roman"/>
          <w:b/>
          <w:bCs/>
          <w:sz w:val="28"/>
          <w:szCs w:val="28"/>
          <w:lang w:bidi="ru-RU"/>
        </w:rPr>
        <w:t>О</w:t>
      </w:r>
      <w:r w:rsidR="006127B2" w:rsidRPr="00746C73">
        <w:rPr>
          <w:rFonts w:ascii="Times New Roman" w:hAnsi="Times New Roman" w:cs="Times New Roman"/>
          <w:b/>
          <w:bCs/>
          <w:sz w:val="28"/>
          <w:szCs w:val="28"/>
          <w:lang w:bidi="ru-RU"/>
        </w:rPr>
        <w:t>ОО</w:t>
      </w:r>
      <w:r w:rsidRPr="00746C73">
        <w:rPr>
          <w:rFonts w:ascii="Times New Roman" w:hAnsi="Times New Roman" w:cs="Times New Roman"/>
          <w:b/>
          <w:bCs/>
          <w:sz w:val="28"/>
          <w:szCs w:val="28"/>
          <w:lang w:bidi="ru-RU"/>
        </w:rPr>
        <w:t xml:space="preserve"> «Корпорация инвестиционного развития Смоленской области» </w:t>
      </w:r>
    </w:p>
    <w:p w:rsidR="004E2759" w:rsidRPr="00746C73" w:rsidRDefault="002D66C1" w:rsidP="002D66C1">
      <w:pPr>
        <w:spacing w:after="0" w:line="240" w:lineRule="auto"/>
        <w:jc w:val="center"/>
        <w:rPr>
          <w:rFonts w:ascii="Times New Roman" w:hAnsi="Times New Roman" w:cs="Times New Roman"/>
          <w:b/>
          <w:bCs/>
          <w:sz w:val="28"/>
          <w:szCs w:val="28"/>
          <w:lang w:bidi="ru-RU"/>
        </w:rPr>
      </w:pPr>
      <w:r w:rsidRPr="00746C73">
        <w:rPr>
          <w:rFonts w:ascii="Times New Roman" w:hAnsi="Times New Roman" w:cs="Times New Roman"/>
          <w:b/>
          <w:bCs/>
          <w:sz w:val="28"/>
          <w:szCs w:val="28"/>
          <w:lang w:bidi="ru-RU"/>
        </w:rPr>
        <w:t xml:space="preserve">за </w:t>
      </w:r>
      <w:r w:rsidR="008F1EA7" w:rsidRPr="00746C73">
        <w:rPr>
          <w:rFonts w:ascii="Times New Roman" w:hAnsi="Times New Roman" w:cs="Times New Roman"/>
          <w:b/>
          <w:bCs/>
          <w:sz w:val="28"/>
          <w:szCs w:val="28"/>
          <w:lang w:bidi="ru-RU"/>
        </w:rPr>
        <w:t>2017</w:t>
      </w:r>
      <w:r w:rsidR="00B84194" w:rsidRPr="00746C73">
        <w:rPr>
          <w:rFonts w:ascii="Times New Roman" w:hAnsi="Times New Roman" w:cs="Times New Roman"/>
          <w:b/>
          <w:bCs/>
          <w:sz w:val="28"/>
          <w:szCs w:val="28"/>
          <w:lang w:bidi="ru-RU"/>
        </w:rPr>
        <w:t xml:space="preserve"> год</w:t>
      </w:r>
      <w:r w:rsidR="004E2759" w:rsidRPr="00746C73">
        <w:rPr>
          <w:rFonts w:ascii="Times New Roman" w:hAnsi="Times New Roman" w:cs="Times New Roman"/>
          <w:b/>
          <w:bCs/>
          <w:sz w:val="28"/>
          <w:szCs w:val="28"/>
          <w:lang w:bidi="ru-RU"/>
        </w:rPr>
        <w:t xml:space="preserve"> </w:t>
      </w:r>
    </w:p>
    <w:p w:rsidR="008748DD" w:rsidRPr="00746C73" w:rsidRDefault="008748DD" w:rsidP="002D66C1">
      <w:pPr>
        <w:jc w:val="center"/>
        <w:rPr>
          <w:rFonts w:ascii="Times New Roman" w:hAnsi="Times New Roman" w:cs="Times New Roman"/>
          <w:sz w:val="28"/>
          <w:szCs w:val="28"/>
        </w:rPr>
      </w:pPr>
    </w:p>
    <w:p w:rsidR="00DA7A1F" w:rsidRPr="00746C73" w:rsidRDefault="00DA7A1F" w:rsidP="00DA7A1F">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Настоящий Отчет о деятельности ООО «Корпорация инвестиционного развития Смоленской области» (далее – Корпорация) </w:t>
      </w:r>
      <w:r w:rsidR="00B84194" w:rsidRPr="00746C73">
        <w:rPr>
          <w:rFonts w:ascii="Times New Roman" w:hAnsi="Times New Roman" w:cs="Times New Roman"/>
          <w:bCs/>
          <w:sz w:val="28"/>
          <w:szCs w:val="28"/>
          <w:lang w:bidi="ru-RU"/>
        </w:rPr>
        <w:t>за</w:t>
      </w:r>
      <w:r w:rsidR="008F1EA7" w:rsidRPr="00746C73">
        <w:rPr>
          <w:rFonts w:ascii="Times New Roman" w:hAnsi="Times New Roman" w:cs="Times New Roman"/>
          <w:bCs/>
          <w:sz w:val="28"/>
          <w:szCs w:val="28"/>
          <w:lang w:bidi="ru-RU"/>
        </w:rPr>
        <w:t xml:space="preserve"> 2017</w:t>
      </w:r>
      <w:r w:rsidR="00B84194" w:rsidRPr="00746C73">
        <w:rPr>
          <w:rFonts w:ascii="Times New Roman" w:hAnsi="Times New Roman" w:cs="Times New Roman"/>
          <w:bCs/>
          <w:sz w:val="28"/>
          <w:szCs w:val="28"/>
          <w:lang w:bidi="ru-RU"/>
        </w:rPr>
        <w:t xml:space="preserve"> год</w:t>
      </w:r>
      <w:r w:rsidRPr="00746C73">
        <w:rPr>
          <w:rFonts w:ascii="Times New Roman" w:hAnsi="Times New Roman" w:cs="Times New Roman"/>
          <w:bCs/>
          <w:sz w:val="28"/>
          <w:szCs w:val="28"/>
          <w:lang w:bidi="ru-RU"/>
        </w:rPr>
        <w:t xml:space="preserve"> составлен в целях осуществления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на 2015-2018 годы, в подтверждение реализации этапа, предусмотренного пунктом 6.2 Дорожной карты, утвержденной распоряжением Губернатора Смоленской области от 13.05.2015 № 489-р.</w:t>
      </w:r>
    </w:p>
    <w:p w:rsidR="00DA7A1F" w:rsidRPr="00746C73" w:rsidRDefault="00DA7A1F" w:rsidP="00DA7A1F">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В целях реализации задач по улучшению инвестиционного климата на территории Смоленской области Корпорацией в </w:t>
      </w:r>
      <w:r w:rsidR="008F1EA7" w:rsidRPr="00746C73">
        <w:rPr>
          <w:rFonts w:ascii="Times New Roman" w:hAnsi="Times New Roman" w:cs="Times New Roman"/>
          <w:bCs/>
          <w:sz w:val="28"/>
          <w:szCs w:val="28"/>
          <w:lang w:bidi="ru-RU"/>
        </w:rPr>
        <w:t>2017</w:t>
      </w:r>
      <w:r w:rsidRPr="00746C73">
        <w:rPr>
          <w:rFonts w:ascii="Times New Roman" w:hAnsi="Times New Roman" w:cs="Times New Roman"/>
          <w:bCs/>
          <w:sz w:val="28"/>
          <w:szCs w:val="28"/>
          <w:lang w:bidi="ru-RU"/>
        </w:rPr>
        <w:t xml:space="preserve"> года проводилась работа, направленная на создание благоприятных условий для осуществления инвестиционной деятельности на территории Смоленской области, продвижения инвестиционных возможностей региона в России и за рубежом и привлечения инвестиций для реализации инвестиционных проектов на территории Смоленской области. </w:t>
      </w:r>
    </w:p>
    <w:p w:rsidR="00834A46" w:rsidRPr="00746C73" w:rsidRDefault="00834A46" w:rsidP="00DA7A1F">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w:t>
      </w:r>
      <w:r w:rsidR="0062579B" w:rsidRPr="00746C73">
        <w:rPr>
          <w:rFonts w:ascii="Times New Roman" w:hAnsi="Times New Roman" w:cs="Times New Roman"/>
          <w:bCs/>
          <w:sz w:val="28"/>
          <w:szCs w:val="28"/>
          <w:lang w:bidi="ru-RU"/>
        </w:rPr>
        <w:t xml:space="preserve"> целях </w:t>
      </w:r>
      <w:r w:rsidRPr="00746C73">
        <w:rPr>
          <w:rFonts w:ascii="Times New Roman" w:hAnsi="Times New Roman" w:cs="Times New Roman"/>
          <w:bCs/>
          <w:sz w:val="28"/>
          <w:szCs w:val="28"/>
          <w:lang w:bidi="ru-RU"/>
        </w:rPr>
        <w:t xml:space="preserve">привлчения инвесторов и </w:t>
      </w:r>
      <w:r w:rsidR="0062579B" w:rsidRPr="00746C73">
        <w:rPr>
          <w:rFonts w:ascii="Times New Roman" w:hAnsi="Times New Roman" w:cs="Times New Roman"/>
          <w:bCs/>
          <w:sz w:val="28"/>
          <w:szCs w:val="28"/>
          <w:lang w:bidi="ru-RU"/>
        </w:rPr>
        <w:t>обеспечения взаимо</w:t>
      </w:r>
      <w:r w:rsidRPr="00746C73">
        <w:rPr>
          <w:rFonts w:ascii="Times New Roman" w:hAnsi="Times New Roman" w:cs="Times New Roman"/>
          <w:bCs/>
          <w:sz w:val="28"/>
          <w:szCs w:val="28"/>
          <w:lang w:bidi="ru-RU"/>
        </w:rPr>
        <w:t>ид</w:t>
      </w:r>
      <w:r w:rsidR="0062579B" w:rsidRPr="00746C73">
        <w:rPr>
          <w:rFonts w:ascii="Times New Roman" w:hAnsi="Times New Roman" w:cs="Times New Roman"/>
          <w:bCs/>
          <w:sz w:val="28"/>
          <w:szCs w:val="28"/>
          <w:lang w:bidi="ru-RU"/>
        </w:rPr>
        <w:t>ействия с инвестиционными и венчурными фондами, банками,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Корпорация</w:t>
      </w:r>
      <w:r w:rsidRPr="00746C73">
        <w:rPr>
          <w:rFonts w:ascii="Times New Roman" w:hAnsi="Times New Roman" w:cs="Times New Roman"/>
          <w:bCs/>
          <w:sz w:val="28"/>
          <w:szCs w:val="28"/>
          <w:lang w:bidi="ru-RU"/>
        </w:rPr>
        <w:t xml:space="preserve"> приняла участие в международных венчурных ярмарках, конференциях и форумах с российских и международных институтов развития и представителей бизнес-сообществ. </w:t>
      </w:r>
    </w:p>
    <w:p w:rsidR="00834A46" w:rsidRPr="00746C73" w:rsidRDefault="00834A46" w:rsidP="00834A46">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В частности, Корпорация приняла участие в организации коллективной экспозиции Смоленской области на выставках </w:t>
      </w:r>
      <w:r w:rsidRPr="00746C73">
        <w:rPr>
          <w:rFonts w:ascii="Times New Roman" w:hAnsi="Times New Roman" w:cs="Times New Roman"/>
          <w:bCs/>
          <w:sz w:val="28"/>
          <w:szCs w:val="28"/>
          <w:lang w:val="en-US" w:bidi="ru-RU"/>
        </w:rPr>
        <w:t>SPIEF</w:t>
      </w:r>
      <w:r w:rsidRPr="00746C73">
        <w:rPr>
          <w:rFonts w:ascii="Times New Roman" w:hAnsi="Times New Roman" w:cs="Times New Roman"/>
          <w:bCs/>
          <w:sz w:val="28"/>
          <w:szCs w:val="28"/>
          <w:lang w:bidi="ru-RU"/>
        </w:rPr>
        <w:t xml:space="preserve"> Investment &amp; Business Expo, проводимой в рамках Петербургского международного экономического форума,  19-й агропромышленной выставке «Золотая осень - 2017», выставке промышленных предприятий Китая CHINA MACHINERY FAIR 2017, Инвестиционном Форуме финских компаний и других деловых мероприятиях</w:t>
      </w:r>
      <w:r w:rsidR="00961E50" w:rsidRPr="00746C73">
        <w:rPr>
          <w:rFonts w:ascii="Times New Roman" w:hAnsi="Times New Roman" w:cs="Times New Roman"/>
          <w:bCs/>
          <w:sz w:val="28"/>
          <w:szCs w:val="28"/>
          <w:lang w:bidi="ru-RU"/>
        </w:rPr>
        <w:t>, полный список указанных мероприятий отражен в Приложении № 1.</w:t>
      </w:r>
    </w:p>
    <w:p w:rsidR="00834A46" w:rsidRPr="00746C73" w:rsidRDefault="00961E50" w:rsidP="00834A46">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Кроме того</w:t>
      </w:r>
      <w:r w:rsidR="00834A46" w:rsidRPr="00746C73">
        <w:rPr>
          <w:rFonts w:ascii="Times New Roman" w:hAnsi="Times New Roman" w:cs="Times New Roman"/>
          <w:bCs/>
          <w:sz w:val="28"/>
          <w:szCs w:val="28"/>
          <w:lang w:bidi="ru-RU"/>
        </w:rPr>
        <w:t>, Корпорацией проведена работа по организации и участию в региональных конференциях, выставках и форумах с участием представителей бизнеса, деловых сообществ и органов государственной власти</w:t>
      </w:r>
      <w:r w:rsidRPr="00746C73">
        <w:rPr>
          <w:rFonts w:ascii="Times New Roman" w:hAnsi="Times New Roman" w:cs="Times New Roman"/>
          <w:bCs/>
          <w:sz w:val="28"/>
          <w:szCs w:val="28"/>
          <w:lang w:bidi="ru-RU"/>
        </w:rPr>
        <w:t>, в частности стоит отметить проведение</w:t>
      </w:r>
      <w:r w:rsidR="00834A46" w:rsidRPr="00746C73">
        <w:rPr>
          <w:rFonts w:ascii="Times New Roman" w:hAnsi="Times New Roman" w:cs="Times New Roman"/>
          <w:bCs/>
          <w:sz w:val="28"/>
          <w:szCs w:val="28"/>
          <w:lang w:bidi="ru-RU"/>
        </w:rPr>
        <w:t xml:space="preserve"> таки</w:t>
      </w:r>
      <w:r w:rsidRPr="00746C73">
        <w:rPr>
          <w:rFonts w:ascii="Times New Roman" w:hAnsi="Times New Roman" w:cs="Times New Roman"/>
          <w:bCs/>
          <w:sz w:val="28"/>
          <w:szCs w:val="28"/>
          <w:lang w:bidi="ru-RU"/>
        </w:rPr>
        <w:t>х</w:t>
      </w:r>
      <w:r w:rsidR="00834A46" w:rsidRPr="00746C73">
        <w:rPr>
          <w:rFonts w:ascii="Times New Roman" w:hAnsi="Times New Roman" w:cs="Times New Roman"/>
          <w:bCs/>
          <w:sz w:val="28"/>
          <w:szCs w:val="28"/>
          <w:lang w:bidi="ru-RU"/>
        </w:rPr>
        <w:t xml:space="preserve"> мероприяти</w:t>
      </w:r>
      <w:r w:rsidRPr="00746C73">
        <w:rPr>
          <w:rFonts w:ascii="Times New Roman" w:hAnsi="Times New Roman" w:cs="Times New Roman"/>
          <w:bCs/>
          <w:sz w:val="28"/>
          <w:szCs w:val="28"/>
          <w:lang w:bidi="ru-RU"/>
        </w:rPr>
        <w:t>й,</w:t>
      </w:r>
      <w:r w:rsidR="00834A46" w:rsidRPr="00746C73">
        <w:rPr>
          <w:rFonts w:ascii="Times New Roman" w:hAnsi="Times New Roman" w:cs="Times New Roman"/>
          <w:bCs/>
          <w:sz w:val="28"/>
          <w:szCs w:val="28"/>
          <w:lang w:bidi="ru-RU"/>
        </w:rPr>
        <w:t xml:space="preserve"> как научно-практический семинар «День поля 2017», III Смоленский региональный социально-экономического форум «Территория развития», 1-й межрегиональный форум по информационной безопасности «IT WALL»</w:t>
      </w:r>
      <w:r w:rsidRPr="00746C73">
        <w:rPr>
          <w:rFonts w:ascii="Times New Roman" w:hAnsi="Times New Roman" w:cs="Times New Roman"/>
          <w:bCs/>
          <w:sz w:val="28"/>
          <w:szCs w:val="28"/>
          <w:lang w:bidi="ru-RU"/>
        </w:rPr>
        <w:t>. Полный список региональных мероприятий приведен в Приложении № 2.</w:t>
      </w:r>
    </w:p>
    <w:p w:rsidR="00AE16B8" w:rsidRPr="00746C73" w:rsidRDefault="00AE16B8" w:rsidP="00834A46">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В 2017 году продолжилось взаимодействие с отраслевыми союзами, ассоциациями и объедигнениями. Так, в рамках ранее подписанного соглашения с «Национальным союзом производителей плодов и овощей» были организованы деловые переговоры с руководством компании ООО «Технологии Роста» для </w:t>
      </w:r>
      <w:r w:rsidRPr="00746C73">
        <w:rPr>
          <w:rFonts w:ascii="Times New Roman" w:hAnsi="Times New Roman" w:cs="Times New Roman"/>
          <w:bCs/>
          <w:sz w:val="28"/>
          <w:szCs w:val="28"/>
          <w:lang w:bidi="ru-RU"/>
        </w:rPr>
        <w:lastRenderedPageBreak/>
        <w:t>обуждения реализации совместных инвестпроектов на территории региона, а в рамках соглашения с «Картофельным союзом России» организовано взаимодействие с голадской компанией АО «Эйч-Зет-Пи-МИ Садокас» со смоленским хлебопроизводителем СПК «Хлебный» про проекту производства семенного картофеля в Смоленской области.</w:t>
      </w:r>
    </w:p>
    <w:p w:rsidR="00961E50" w:rsidRPr="00746C73" w:rsidRDefault="00D43130" w:rsidP="00593A36">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По итогам участия в </w:t>
      </w:r>
      <w:r w:rsidR="00AE16B8" w:rsidRPr="00746C73">
        <w:rPr>
          <w:rFonts w:ascii="Times New Roman" w:hAnsi="Times New Roman" w:cs="Times New Roman"/>
          <w:bCs/>
          <w:sz w:val="28"/>
          <w:szCs w:val="28"/>
          <w:lang w:bidi="ru-RU"/>
        </w:rPr>
        <w:t>международных форумах</w:t>
      </w:r>
      <w:r w:rsidR="00E039EF" w:rsidRPr="00746C73">
        <w:rPr>
          <w:rFonts w:ascii="Times New Roman" w:hAnsi="Times New Roman" w:cs="Times New Roman"/>
          <w:bCs/>
          <w:sz w:val="28"/>
          <w:szCs w:val="28"/>
          <w:lang w:bidi="ru-RU"/>
        </w:rPr>
        <w:t xml:space="preserve"> Корпорацией заключены соглашения о сотру</w:t>
      </w:r>
      <w:r w:rsidR="00AE16B8" w:rsidRPr="00746C73">
        <w:rPr>
          <w:rFonts w:ascii="Times New Roman" w:hAnsi="Times New Roman" w:cs="Times New Roman"/>
          <w:bCs/>
          <w:sz w:val="28"/>
          <w:szCs w:val="28"/>
          <w:lang w:bidi="ru-RU"/>
        </w:rPr>
        <w:t xml:space="preserve">дничестве с ГУ «Администрация свободной экономической зоны «Витебск» по вопросу совместной работы по развитию двусторонних связей между предприятиями Смоленской и Витебской областей, с ООО «Световые технологии ЭСКО» по вопросу создания благоприятных условий для подготовки и оценки возможности проведения мероприятий по энергосбережению в части модернизации уличного освещения Смоленской области в рамках реализации на территории Смоленской области положений государственной политики по энергосбережению и повышению энергоэффективности, а также подписано соглашение </w:t>
      </w:r>
      <w:r w:rsidR="00E039EF" w:rsidRPr="00746C73">
        <w:rPr>
          <w:rFonts w:ascii="Times New Roman" w:hAnsi="Times New Roman" w:cs="Times New Roman"/>
          <w:bCs/>
          <w:sz w:val="28"/>
          <w:szCs w:val="28"/>
          <w:lang w:bidi="ru-RU"/>
        </w:rPr>
        <w:t xml:space="preserve">о членстве </w:t>
      </w:r>
      <w:r w:rsidR="00AE16B8" w:rsidRPr="00746C73">
        <w:rPr>
          <w:rFonts w:ascii="Times New Roman" w:hAnsi="Times New Roman" w:cs="Times New Roman"/>
          <w:bCs/>
          <w:sz w:val="28"/>
          <w:szCs w:val="28"/>
          <w:lang w:bidi="ru-RU"/>
        </w:rPr>
        <w:t>Корпорации в</w:t>
      </w:r>
      <w:r w:rsidRPr="00746C73">
        <w:rPr>
          <w:rFonts w:ascii="Times New Roman" w:hAnsi="Times New Roman" w:cs="Times New Roman"/>
          <w:bCs/>
          <w:sz w:val="28"/>
          <w:szCs w:val="28"/>
          <w:lang w:bidi="ru-RU"/>
        </w:rPr>
        <w:t xml:space="preserve"> Итало-Российской торгово-промышленной палат</w:t>
      </w:r>
      <w:r w:rsidR="00AE16B8" w:rsidRPr="00746C73">
        <w:rPr>
          <w:rFonts w:ascii="Times New Roman" w:hAnsi="Times New Roman" w:cs="Times New Roman"/>
          <w:bCs/>
          <w:sz w:val="28"/>
          <w:szCs w:val="28"/>
          <w:lang w:bidi="ru-RU"/>
        </w:rPr>
        <w:t>е, предусматривающее</w:t>
      </w:r>
      <w:r w:rsidR="00593A36" w:rsidRPr="00746C73">
        <w:rPr>
          <w:rFonts w:ascii="Times New Roman" w:hAnsi="Times New Roman" w:cs="Times New Roman"/>
          <w:bCs/>
          <w:sz w:val="28"/>
          <w:szCs w:val="28"/>
          <w:lang w:bidi="ru-RU"/>
        </w:rPr>
        <w:t xml:space="preserve"> </w:t>
      </w:r>
      <w:r w:rsidR="00E039EF" w:rsidRPr="00746C73">
        <w:rPr>
          <w:rFonts w:ascii="Times New Roman" w:hAnsi="Times New Roman" w:cs="Times New Roman"/>
          <w:bCs/>
          <w:sz w:val="28"/>
          <w:szCs w:val="28"/>
          <w:lang w:bidi="ru-RU"/>
        </w:rPr>
        <w:t>организаци</w:t>
      </w:r>
      <w:r w:rsidR="00593A36" w:rsidRPr="00746C73">
        <w:rPr>
          <w:rFonts w:ascii="Times New Roman" w:hAnsi="Times New Roman" w:cs="Times New Roman"/>
          <w:bCs/>
          <w:sz w:val="28"/>
          <w:szCs w:val="28"/>
          <w:lang w:bidi="ru-RU"/>
        </w:rPr>
        <w:t>ю</w:t>
      </w:r>
      <w:r w:rsidR="00E039EF" w:rsidRPr="00746C73">
        <w:rPr>
          <w:rFonts w:ascii="Times New Roman" w:hAnsi="Times New Roman" w:cs="Times New Roman"/>
          <w:bCs/>
          <w:sz w:val="28"/>
          <w:szCs w:val="28"/>
          <w:lang w:bidi="ru-RU"/>
        </w:rPr>
        <w:t xml:space="preserve"> </w:t>
      </w:r>
      <w:r w:rsidR="00593A36" w:rsidRPr="00746C73">
        <w:rPr>
          <w:rFonts w:ascii="Times New Roman" w:hAnsi="Times New Roman" w:cs="Times New Roman"/>
          <w:bCs/>
          <w:sz w:val="28"/>
          <w:szCs w:val="28"/>
          <w:lang w:bidi="ru-RU"/>
        </w:rPr>
        <w:t>взаимодействия с инвесторами, ассоциациями, союзами и фондами Италии.</w:t>
      </w:r>
      <w:r w:rsidR="00624578" w:rsidRPr="00746C73">
        <w:rPr>
          <w:rFonts w:ascii="Times New Roman" w:hAnsi="Times New Roman" w:cs="Times New Roman"/>
          <w:bCs/>
          <w:sz w:val="28"/>
          <w:szCs w:val="28"/>
          <w:lang w:bidi="ru-RU"/>
        </w:rPr>
        <w:t xml:space="preserve"> </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Корпорация осуществляет работу по взаимодействию с региональными и федеральными СМИ: журналистам оказывается помощь в получении необходимой информации, связанной с реализацией на территории Смоленской области любых инвестиционных проектов. Дополнительно ведется работа по мониторингу и популяризация информации об инвестиционной деятельности в СМИ, включая организацию интервью и комментариев, подготовку ответов на запросы и сопровождение совместных проектов СМИ. </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За рассматриваемый период было опубликовано более 100 материалов в ведущих региональных печатных и электронных изданиях: газета и интернет- портал «Смоленская газета», газета и интернет-портал «Рабочий путь», информационное агентство  «О чем говорит Смоленск»,  региональные вкладки газет, а также интернет ресурсы  «Аргументы и факты», «Московский комсомолец»,  «Комсомольская правда» (приобретены исключительные права на региональное периодическое издание), интернет-порталы «Смолдэйли», «Реадовка.ру», «Смоллента», «РусБел онлайн», еженедельник и интернет портал «Главная тема», видеопортал «Первый смоленский», деловой журнал «Гудвилл». Более 100 сюжетов о реализации инвестиционной политики в Смоленской области вышло на региональных телеканалах и радиостанциях.</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Ключевые материалы об инвестиционных проектах области появлялись на федеральных интернет-порталах «РИА-Новости», «ТАСС», «Лента.ру», а также включены в рассылку информационного агентства «Инфолайн».  </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Дополнительно Корпорацией опубликованы материалы об инвестиционной привлекательности Смоленской области в специальных выпусках журнала «Регионы развития», приуроченного к Российскому инвестиционному форуму в Сочи и Петербургскому международному экономическому форуму. В мае 2017 года опубликована статья в журнале Итало-Российской Торговой палаты, к визиту </w:t>
      </w:r>
      <w:r w:rsidRPr="00746C73">
        <w:rPr>
          <w:rFonts w:ascii="Times New Roman" w:hAnsi="Times New Roman" w:cs="Times New Roman"/>
          <w:bCs/>
          <w:sz w:val="28"/>
          <w:szCs w:val="28"/>
          <w:lang w:bidi="ru-RU"/>
        </w:rPr>
        <w:lastRenderedPageBreak/>
        <w:t>делегации Смоленской области в Италию. Отдельная часть тиража распространялась на международной выставке «ИННОПРОМ».</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К Петербургскому международному экономическому форуму был подготовлен специальный выпуск газеты «Сделано на Смоленщине», который входил в раздаточные материалы форума и дополнительно распространялся по муниципальным образованиям Смоленской области, в филиалы крупнейших банков, а также Представительство Администрации Смоленской области в Москве.</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 2017 году продолжилась реализация совместных проектов с региональными телеканалами:</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на телеканале «Рен ТВ Эс-Си-Эс Смоленск», были реализованы проекты: «Сделано на Смоленщине» (информация о самых интересных смоленских предприятиях и о той, зачастую уникальной продукции, которую они производят – всего вышло 22 выпуска (из них в 2017 году – 12 выпусков); «История успеха» (лучшие бизнес-проекты Смоленской области и уникальные истории о руководителях компаний) – выпущено 12 выпусков (все в 2017 году);</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на телеканале «ГТРК «Смоленск» в 2017 году выпускался ежемесячный совместный телепроект «Территория развития», созданный в рамках улучшения Национального рейтинга состояния инвестиционного климата в субъектах Российской Федерации – вышло 11 выпусков; с июня 2017 года совместно с интернет-порталом «Made in Smolensk» запущен совместный проект о смоленских предпринимателях и их бизнесе (вышло 8 выпусков).</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 2017 году на территории Смоленска и Смоленского района Корпорацией размещены рекламные щиты с баннерами об индустриальном парке «Феникс», на протяжении всего 2017 года рекламно-информационные материалы были размещены на 5 интернет-ресурсах. Также снят отдельный ролик по индустриальному парку «Феникс» на русском (короткая и длинная версии) и английском языках (длинная версия). Ролик был выложен на видеохостинге Youtube.com</w:t>
      </w:r>
      <w:r w:rsidRPr="00746C73">
        <w:rPr>
          <w:rFonts w:ascii="Times New Roman" w:hAnsi="Times New Roman" w:cs="Times New Roman"/>
          <w:b/>
          <w:bCs/>
          <w:sz w:val="28"/>
          <w:szCs w:val="28"/>
          <w:lang w:bidi="ru-RU"/>
        </w:rPr>
        <w:t xml:space="preserve"> </w:t>
      </w:r>
      <w:r w:rsidRPr="00746C73">
        <w:rPr>
          <w:rFonts w:ascii="Times New Roman" w:hAnsi="Times New Roman" w:cs="Times New Roman"/>
          <w:bCs/>
          <w:sz w:val="28"/>
          <w:szCs w:val="28"/>
          <w:lang w:bidi="ru-RU"/>
        </w:rPr>
        <w:t>на специально созданный канал и спустя сутки оказался в «трендах» – количество просмотров за первые 2 дня достигло 90 000. Общее количество просмотров на конец 2017 составляет около 124 000 (включая английскую версию), дополнительно ролик просмотрели около 50 000 посетителей социальной сети «Вконтакте».</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 целях содействия потенциальным инвесторам в поиске и реализации инвестиционных проектов на территории Смоленской области на регулярной основе ведется обновление и актуализация информации о потенциале Смоленской области на Инвестиционном портале Смоленской области (</w:t>
      </w:r>
      <w:hyperlink r:id="rId8" w:history="1">
        <w:r w:rsidRPr="00746C73">
          <w:rPr>
            <w:rStyle w:val="a4"/>
            <w:rFonts w:ascii="Times New Roman" w:hAnsi="Times New Roman" w:cs="Times New Roman"/>
            <w:bCs/>
            <w:sz w:val="28"/>
            <w:szCs w:val="28"/>
            <w:lang w:bidi="ru-RU"/>
          </w:rPr>
          <w:t>http://www.smolinvest.com</w:t>
        </w:r>
      </w:hyperlink>
      <w:r w:rsidRPr="00746C73">
        <w:rPr>
          <w:rFonts w:ascii="Times New Roman" w:hAnsi="Times New Roman" w:cs="Times New Roman"/>
          <w:bCs/>
          <w:sz w:val="28"/>
          <w:szCs w:val="28"/>
          <w:lang w:bidi="ru-RU"/>
        </w:rPr>
        <w:t xml:space="preserve">). Данный интернет-ресурс рассказывает об инвестиционных возможностях Смоленской области, ее инфраструктуре, потенциальных (приоритетных) направлениях инвестиций, мерах государственной и муниципальной поддержки инвестиционной деятельности и порядке обращения для их получения. Корпорация поддерживает работу, а также прорабатывает вопросы в направлении его актуализации, обновления и продвижения в сети Интернет. </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lastRenderedPageBreak/>
        <w:t>С апреля 2017 года Инвестиционный портал переведен на новую версию с основными преимуществами: расширенный функционал, кроссплатформенность, наличие личного кабинета инвестора, появление версии для слабовидящих, основные материалы переведены на английский язык, дополнительно созданы укороченные версии на немецком и китайском языках.</w:t>
      </w:r>
    </w:p>
    <w:p w:rsidR="00624578" w:rsidRPr="00746C73" w:rsidRDefault="00624578" w:rsidP="00624578">
      <w:pPr>
        <w:spacing w:after="0" w:line="240" w:lineRule="auto"/>
        <w:ind w:right="57"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Всего за 2017 год в русскоязычной версии Инвестиционного портала Корпорацией было опубликовано более 400 новостных материала. Также данная информация транслируется на сопровождаемые аккаунты в социальных сетях Twitter и Facebook. В июне 2017 года создан Telegram-канал Инвестиционного портала Смоленской области. Все новости и анонсы, размещаемые на портале, оперативно отражаются в этом канале и приходят подписавшимся читателям на мобильный телефон. По итогам 2017 года портал посетило более 30 000 пользователей.</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Корпорация в рамках реализации своих полномочий проводит работу по созданию благоприятного инвестиционного климата на территории Смоленской области, одним </w:t>
      </w:r>
      <w:r w:rsidRPr="00746C73">
        <w:rPr>
          <w:rFonts w:ascii="Times New Roman" w:hAnsi="Times New Roman" w:cs="Times New Roman"/>
          <w:bCs/>
          <w:sz w:val="28"/>
          <w:szCs w:val="28"/>
          <w:lang w:val="x-none" w:bidi="ru-RU"/>
        </w:rPr>
        <w:t xml:space="preserve">из направлений данной работы является оказание правовой и консультационной помощи </w:t>
      </w:r>
      <w:r w:rsidRPr="00746C73">
        <w:rPr>
          <w:rFonts w:ascii="Times New Roman" w:hAnsi="Times New Roman" w:cs="Times New Roman"/>
          <w:bCs/>
          <w:sz w:val="28"/>
          <w:szCs w:val="28"/>
          <w:lang w:bidi="ru-RU"/>
        </w:rPr>
        <w:t>сельхозтоваропроизводителям</w:t>
      </w:r>
      <w:r w:rsidRPr="00746C73">
        <w:rPr>
          <w:rFonts w:ascii="Times New Roman" w:hAnsi="Times New Roman" w:cs="Times New Roman"/>
          <w:bCs/>
          <w:sz w:val="28"/>
          <w:szCs w:val="28"/>
          <w:lang w:val="x-none" w:bidi="ru-RU"/>
        </w:rPr>
        <w:t xml:space="preserve"> (организациям, крестьянско-фермерским хозяйствам) по вопросам, связанным с приобретением или оформлением ими прав на земельные участки, необходимые для сельскохозяйственного производства</w:t>
      </w:r>
      <w:r w:rsidRPr="00746C73">
        <w:rPr>
          <w:rFonts w:ascii="Times New Roman" w:hAnsi="Times New Roman" w:cs="Times New Roman"/>
          <w:bCs/>
          <w:sz w:val="28"/>
          <w:szCs w:val="28"/>
          <w:lang w:bidi="ru-RU"/>
        </w:rPr>
        <w:t>.</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На сегодняшний день Корпорация занимается сопровождением                     более 120 инвестиционных проектов. </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val="x-none" w:bidi="ru-RU"/>
        </w:rPr>
        <w:t>В</w:t>
      </w:r>
      <w:r w:rsidRPr="00746C73">
        <w:rPr>
          <w:rFonts w:ascii="Times New Roman" w:hAnsi="Times New Roman" w:cs="Times New Roman"/>
          <w:bCs/>
          <w:sz w:val="28"/>
          <w:szCs w:val="28"/>
          <w:lang w:bidi="ru-RU"/>
        </w:rPr>
        <w:t xml:space="preserve"> частности в сфере</w:t>
      </w:r>
      <w:r w:rsidRPr="00746C73">
        <w:rPr>
          <w:rFonts w:ascii="Times New Roman" w:hAnsi="Times New Roman" w:cs="Times New Roman"/>
          <w:bCs/>
          <w:sz w:val="28"/>
          <w:szCs w:val="28"/>
          <w:lang w:val="x-none" w:bidi="ru-RU"/>
        </w:rPr>
        <w:t xml:space="preserve"> сельского хозяйства</w:t>
      </w:r>
      <w:r w:rsidRPr="00746C73">
        <w:rPr>
          <w:rFonts w:ascii="Times New Roman" w:hAnsi="Times New Roman" w:cs="Times New Roman"/>
          <w:bCs/>
          <w:sz w:val="28"/>
          <w:szCs w:val="28"/>
          <w:lang w:bidi="ru-RU"/>
        </w:rPr>
        <w:t xml:space="preserve"> </w:t>
      </w:r>
      <w:r w:rsidRPr="00746C73">
        <w:rPr>
          <w:rFonts w:ascii="Times New Roman" w:hAnsi="Times New Roman" w:cs="Times New Roman"/>
          <w:bCs/>
          <w:sz w:val="28"/>
          <w:szCs w:val="28"/>
          <w:lang w:val="x-none" w:bidi="ru-RU"/>
        </w:rPr>
        <w:t>реализуется</w:t>
      </w:r>
      <w:r w:rsidRPr="00746C73">
        <w:rPr>
          <w:rFonts w:ascii="Times New Roman" w:hAnsi="Times New Roman" w:cs="Times New Roman"/>
          <w:bCs/>
          <w:sz w:val="28"/>
          <w:szCs w:val="28"/>
          <w:lang w:bidi="ru-RU"/>
        </w:rPr>
        <w:t xml:space="preserve"> 50 проектов, из них                  26 инвестиционных проектов - это </w:t>
      </w:r>
      <w:r w:rsidRPr="00746C73">
        <w:rPr>
          <w:rFonts w:ascii="Times New Roman" w:hAnsi="Times New Roman" w:cs="Times New Roman"/>
          <w:bCs/>
          <w:sz w:val="28"/>
          <w:szCs w:val="28"/>
          <w:lang w:val="x-none" w:bidi="ru-RU"/>
        </w:rPr>
        <w:t>инвестиционны</w:t>
      </w:r>
      <w:r w:rsidRPr="00746C73">
        <w:rPr>
          <w:rFonts w:ascii="Times New Roman" w:hAnsi="Times New Roman" w:cs="Times New Roman"/>
          <w:bCs/>
          <w:sz w:val="28"/>
          <w:szCs w:val="28"/>
          <w:lang w:bidi="ru-RU"/>
        </w:rPr>
        <w:t>е</w:t>
      </w:r>
      <w:r w:rsidRPr="00746C73">
        <w:rPr>
          <w:rFonts w:ascii="Times New Roman" w:hAnsi="Times New Roman" w:cs="Times New Roman"/>
          <w:bCs/>
          <w:sz w:val="28"/>
          <w:szCs w:val="28"/>
          <w:lang w:val="x-none" w:bidi="ru-RU"/>
        </w:rPr>
        <w:t xml:space="preserve"> проект</w:t>
      </w:r>
      <w:r w:rsidRPr="00746C73">
        <w:rPr>
          <w:rFonts w:ascii="Times New Roman" w:hAnsi="Times New Roman" w:cs="Times New Roman"/>
          <w:bCs/>
          <w:sz w:val="28"/>
          <w:szCs w:val="28"/>
          <w:lang w:bidi="ru-RU"/>
        </w:rPr>
        <w:t>ы</w:t>
      </w:r>
      <w:r w:rsidRPr="00746C73">
        <w:rPr>
          <w:rFonts w:ascii="Times New Roman" w:hAnsi="Times New Roman" w:cs="Times New Roman"/>
          <w:bCs/>
          <w:sz w:val="28"/>
          <w:szCs w:val="28"/>
          <w:lang w:val="x-none" w:bidi="ru-RU"/>
        </w:rPr>
        <w:t xml:space="preserve"> в области сельского хозяйства, по которым объем инвестиций в один инвестиционный проект составляет менее 100 млн. рублей.</w:t>
      </w:r>
      <w:r w:rsidRPr="00746C73">
        <w:rPr>
          <w:rFonts w:ascii="Times New Roman" w:hAnsi="Times New Roman" w:cs="Times New Roman"/>
          <w:bCs/>
          <w:sz w:val="28"/>
          <w:szCs w:val="28"/>
          <w:lang w:bidi="ru-RU"/>
        </w:rPr>
        <w:t xml:space="preserve"> </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В рамках сопровождения и оказания правовой и консультационной помощи инвесторам, реализующим свои проекты в сфере сельского хозяйства Корпорацией проведены работы по земельным участкам, выделенным из земель, государственная собственность на которые не разграничена, а также по невостребованным земельным долям, признанным в судебном порядке в муниципальную собственность, в частности: подготовка схем расположения земельных участков на кадастровом плане территории, подача заявлений в Администрации поселений и муниципальных образований о предварительном согласовании схем предоставления земельных участков, формирование и постановка на кадастровый учет, передача в государственную собственность Смоленской области, а также в муниципальную собственность земельных участков необходимых для предоставления инвесторам. </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Таким образом, п</w:t>
      </w:r>
      <w:r w:rsidRPr="00746C73">
        <w:rPr>
          <w:rFonts w:ascii="Times New Roman" w:hAnsi="Times New Roman" w:cs="Times New Roman"/>
          <w:bCs/>
          <w:sz w:val="28"/>
          <w:szCs w:val="28"/>
          <w:lang w:val="x-none" w:bidi="ru-RU"/>
        </w:rPr>
        <w:t>о состоянию на декабрь 2017 года за счет собственных средств Корпорацией проведены кадастровые работы по 205 земельным участкам, общей площадью более 17 500,00 га</w:t>
      </w:r>
      <w:r w:rsidRPr="00746C73">
        <w:rPr>
          <w:rFonts w:ascii="Times New Roman" w:hAnsi="Times New Roman" w:cs="Times New Roman"/>
          <w:bCs/>
          <w:sz w:val="28"/>
          <w:szCs w:val="28"/>
          <w:lang w:bidi="ru-RU"/>
        </w:rPr>
        <w:t>.</w:t>
      </w:r>
    </w:p>
    <w:p w:rsidR="00624578" w:rsidRPr="00746C73" w:rsidRDefault="00624578" w:rsidP="00624578">
      <w:pPr>
        <w:spacing w:after="0" w:line="240" w:lineRule="auto"/>
        <w:ind w:firstLine="709"/>
        <w:jc w:val="both"/>
        <w:rPr>
          <w:rFonts w:ascii="Times New Roman" w:hAnsi="Times New Roman" w:cs="Times New Roman"/>
          <w:bCs/>
          <w:sz w:val="28"/>
          <w:szCs w:val="28"/>
          <w:lang w:val="x-none" w:bidi="ru-RU"/>
        </w:rPr>
      </w:pPr>
      <w:r w:rsidRPr="00746C73">
        <w:rPr>
          <w:rFonts w:ascii="Times New Roman" w:hAnsi="Times New Roman" w:cs="Times New Roman"/>
          <w:bCs/>
          <w:sz w:val="28"/>
          <w:szCs w:val="28"/>
          <w:lang w:bidi="ru-RU"/>
        </w:rPr>
        <w:t xml:space="preserve">Корпорацией сформировано из земель государственная собственность на которые не разграничена, а также из земель, признанных в судебном порядке в муниципальную собственность (невостребованные земельные доли) – 86 земельных участков, </w:t>
      </w:r>
      <w:r w:rsidRPr="00746C73">
        <w:rPr>
          <w:rFonts w:ascii="Times New Roman" w:hAnsi="Times New Roman" w:cs="Times New Roman"/>
          <w:bCs/>
          <w:sz w:val="28"/>
          <w:szCs w:val="28"/>
          <w:lang w:val="x-none" w:bidi="ru-RU"/>
        </w:rPr>
        <w:t xml:space="preserve">общей площадью </w:t>
      </w:r>
      <w:r w:rsidRPr="00746C73">
        <w:rPr>
          <w:rFonts w:ascii="Times New Roman" w:hAnsi="Times New Roman" w:cs="Times New Roman"/>
          <w:bCs/>
          <w:sz w:val="28"/>
          <w:szCs w:val="28"/>
          <w:lang w:bidi="ru-RU"/>
        </w:rPr>
        <w:t>6 376,2513 га.</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lastRenderedPageBreak/>
        <w:t xml:space="preserve">Следует отметить, что в условиях отсутствия финансирования, вышеуказанный объем работ выполнен силами специалистов </w:t>
      </w:r>
      <w:r w:rsidRPr="00746C73">
        <w:rPr>
          <w:rFonts w:ascii="Times New Roman" w:hAnsi="Times New Roman" w:cs="Times New Roman"/>
          <w:bCs/>
          <w:sz w:val="28"/>
          <w:szCs w:val="28"/>
          <w:lang w:val="x-none" w:bidi="ru-RU"/>
        </w:rPr>
        <w:t>Корпорации</w:t>
      </w:r>
      <w:r w:rsidRPr="00746C73">
        <w:rPr>
          <w:rFonts w:ascii="Times New Roman" w:hAnsi="Times New Roman" w:cs="Times New Roman"/>
          <w:bCs/>
          <w:sz w:val="28"/>
          <w:szCs w:val="28"/>
          <w:lang w:bidi="ru-RU"/>
        </w:rPr>
        <w:t>.</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Учитывая, что у сельхозтоваропроизводителей практически полностью отсутствует понимание процедуры предоставления земельных участков, а также возможности их оформления в соответствии с действующим законодательством, Корпорация выполняет все необходимые работы </w:t>
      </w:r>
      <w:r w:rsidR="005E7343" w:rsidRPr="00746C73">
        <w:rPr>
          <w:rFonts w:ascii="Times New Roman" w:hAnsi="Times New Roman" w:cs="Times New Roman"/>
          <w:bCs/>
          <w:sz w:val="28"/>
          <w:szCs w:val="28"/>
          <w:lang w:bidi="ru-RU"/>
        </w:rPr>
        <w:t>по подготовке</w:t>
      </w:r>
      <w:r w:rsidRPr="00746C73">
        <w:rPr>
          <w:rFonts w:ascii="Times New Roman" w:hAnsi="Times New Roman" w:cs="Times New Roman"/>
          <w:bCs/>
          <w:sz w:val="28"/>
          <w:szCs w:val="28"/>
          <w:lang w:bidi="ru-RU"/>
        </w:rPr>
        <w:t xml:space="preserve"> полного пакета документов для его дальнейшего предоставления в органы исполнительной власти Смоленской области.</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Также Корпорация совместно с Администрациями муниципальных образований</w:t>
      </w:r>
      <w:r w:rsidR="005E7343" w:rsidRPr="00746C73">
        <w:rPr>
          <w:rFonts w:ascii="Times New Roman" w:hAnsi="Times New Roman" w:cs="Times New Roman"/>
          <w:bCs/>
          <w:sz w:val="28"/>
          <w:szCs w:val="28"/>
          <w:lang w:bidi="ru-RU"/>
        </w:rPr>
        <w:t xml:space="preserve"> Смоленской области</w:t>
      </w:r>
      <w:r w:rsidRPr="00746C73">
        <w:rPr>
          <w:rFonts w:ascii="Times New Roman" w:hAnsi="Times New Roman" w:cs="Times New Roman"/>
          <w:bCs/>
          <w:sz w:val="28"/>
          <w:szCs w:val="28"/>
          <w:lang w:bidi="ru-RU"/>
        </w:rPr>
        <w:t xml:space="preserve"> проводит подбор земельных участков</w:t>
      </w:r>
      <w:r w:rsidR="005E7343" w:rsidRPr="00746C73">
        <w:rPr>
          <w:rFonts w:ascii="Times New Roman" w:hAnsi="Times New Roman" w:cs="Times New Roman"/>
          <w:bCs/>
          <w:sz w:val="28"/>
          <w:szCs w:val="28"/>
          <w:lang w:bidi="ru-RU"/>
        </w:rPr>
        <w:t xml:space="preserve"> для инвесторов</w:t>
      </w:r>
      <w:r w:rsidRPr="00746C73">
        <w:rPr>
          <w:rFonts w:ascii="Times New Roman" w:hAnsi="Times New Roman" w:cs="Times New Roman"/>
          <w:bCs/>
          <w:sz w:val="28"/>
          <w:szCs w:val="28"/>
          <w:lang w:bidi="ru-RU"/>
        </w:rPr>
        <w:t xml:space="preserve">, </w:t>
      </w:r>
      <w:r w:rsidR="005E7343" w:rsidRPr="00746C73">
        <w:rPr>
          <w:rFonts w:ascii="Times New Roman" w:hAnsi="Times New Roman" w:cs="Times New Roman"/>
          <w:bCs/>
          <w:sz w:val="28"/>
          <w:szCs w:val="28"/>
          <w:lang w:bidi="ru-RU"/>
        </w:rPr>
        <w:t xml:space="preserve">а </w:t>
      </w:r>
      <w:r w:rsidRPr="00746C73">
        <w:rPr>
          <w:rFonts w:ascii="Times New Roman" w:hAnsi="Times New Roman" w:cs="Times New Roman"/>
          <w:bCs/>
          <w:sz w:val="28"/>
          <w:szCs w:val="28"/>
          <w:lang w:bidi="ru-RU"/>
        </w:rPr>
        <w:t>при необходимости выполняет кадастровые работы</w:t>
      </w:r>
      <w:r w:rsidR="005E7343" w:rsidRPr="00746C73">
        <w:rPr>
          <w:rFonts w:ascii="Times New Roman" w:hAnsi="Times New Roman" w:cs="Times New Roman"/>
          <w:bCs/>
          <w:sz w:val="28"/>
          <w:szCs w:val="28"/>
          <w:lang w:bidi="ru-RU"/>
        </w:rPr>
        <w:t xml:space="preserve"> в отношении данных земельных участов</w:t>
      </w:r>
      <w:r w:rsidRPr="00746C73">
        <w:rPr>
          <w:rFonts w:ascii="Times New Roman" w:hAnsi="Times New Roman" w:cs="Times New Roman"/>
          <w:bCs/>
          <w:sz w:val="28"/>
          <w:szCs w:val="28"/>
          <w:lang w:bidi="ru-RU"/>
        </w:rPr>
        <w:t>, с целью дальнейшего их предоставления инвесторам.</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В рамках проводимой работы Корпорацией, заключено 49 соглашений с инвесторами, ведущими свою деятельность в сфере сельского хозяйства.               В рамках 16 соглашений помощь инвесторам предоставлена в полном объеме.                                По 33 соглашениям Корпорация продолжает сотрудничество с инвесторам, при реализации их инвестиционных проектов. </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За 2017 год, при содействии инвесторам, </w:t>
      </w:r>
      <w:r w:rsidRPr="00746C73">
        <w:rPr>
          <w:rFonts w:ascii="Times New Roman" w:hAnsi="Times New Roman" w:cs="Times New Roman"/>
          <w:bCs/>
          <w:sz w:val="28"/>
          <w:szCs w:val="28"/>
          <w:lang w:val="x-none" w:bidi="ru-RU"/>
        </w:rPr>
        <w:t>реализующим свои проекты в сфере сельского хозяйства</w:t>
      </w:r>
      <w:r w:rsidRPr="00746C73">
        <w:rPr>
          <w:rFonts w:ascii="Times New Roman" w:hAnsi="Times New Roman" w:cs="Times New Roman"/>
          <w:bCs/>
          <w:sz w:val="28"/>
          <w:szCs w:val="28"/>
          <w:lang w:bidi="ru-RU"/>
        </w:rPr>
        <w:t xml:space="preserve"> на территории Смоленской области</w:t>
      </w:r>
      <w:r w:rsidR="005E7343" w:rsidRPr="00746C73">
        <w:rPr>
          <w:rFonts w:ascii="Times New Roman" w:hAnsi="Times New Roman" w:cs="Times New Roman"/>
          <w:bCs/>
          <w:sz w:val="28"/>
          <w:szCs w:val="28"/>
          <w:lang w:bidi="ru-RU"/>
        </w:rPr>
        <w:t xml:space="preserve"> </w:t>
      </w:r>
      <w:r w:rsidRPr="00746C73">
        <w:rPr>
          <w:rFonts w:ascii="Times New Roman" w:hAnsi="Times New Roman" w:cs="Times New Roman"/>
          <w:bCs/>
          <w:sz w:val="28"/>
          <w:szCs w:val="28"/>
          <w:lang w:bidi="ru-RU"/>
        </w:rPr>
        <w:t xml:space="preserve">при содействии Корпорации заключено </w:t>
      </w:r>
      <w:r w:rsidR="005E7343" w:rsidRPr="00746C73">
        <w:rPr>
          <w:rFonts w:ascii="Times New Roman" w:hAnsi="Times New Roman" w:cs="Times New Roman"/>
          <w:bCs/>
          <w:sz w:val="28"/>
          <w:szCs w:val="28"/>
          <w:lang w:bidi="ru-RU"/>
        </w:rPr>
        <w:t xml:space="preserve">34 </w:t>
      </w:r>
      <w:r w:rsidRPr="00746C73">
        <w:rPr>
          <w:rFonts w:ascii="Times New Roman" w:hAnsi="Times New Roman" w:cs="Times New Roman"/>
          <w:bCs/>
          <w:sz w:val="28"/>
          <w:szCs w:val="28"/>
          <w:lang w:bidi="ru-RU"/>
        </w:rPr>
        <w:t>договор</w:t>
      </w:r>
      <w:r w:rsidR="005E7343" w:rsidRPr="00746C73">
        <w:rPr>
          <w:rFonts w:ascii="Times New Roman" w:hAnsi="Times New Roman" w:cs="Times New Roman"/>
          <w:bCs/>
          <w:sz w:val="28"/>
          <w:szCs w:val="28"/>
          <w:lang w:bidi="ru-RU"/>
        </w:rPr>
        <w:t>а</w:t>
      </w:r>
      <w:r w:rsidRPr="00746C73">
        <w:rPr>
          <w:rFonts w:ascii="Times New Roman" w:hAnsi="Times New Roman" w:cs="Times New Roman"/>
          <w:bCs/>
          <w:sz w:val="28"/>
          <w:szCs w:val="28"/>
          <w:lang w:bidi="ru-RU"/>
        </w:rPr>
        <w:t xml:space="preserve"> аренды земельных участков, между Администрацией Смоленской области, Администрациями муниципальных образований</w:t>
      </w:r>
      <w:r w:rsidR="005E7343" w:rsidRPr="00746C73">
        <w:rPr>
          <w:rFonts w:ascii="Times New Roman" w:hAnsi="Times New Roman" w:cs="Times New Roman"/>
          <w:bCs/>
          <w:sz w:val="28"/>
          <w:szCs w:val="28"/>
          <w:lang w:bidi="ru-RU"/>
        </w:rPr>
        <w:t xml:space="preserve">, Корпорацией </w:t>
      </w:r>
      <w:r w:rsidRPr="00746C73">
        <w:rPr>
          <w:rFonts w:ascii="Times New Roman" w:hAnsi="Times New Roman" w:cs="Times New Roman"/>
          <w:bCs/>
          <w:sz w:val="28"/>
          <w:szCs w:val="28"/>
          <w:lang w:bidi="ru-RU"/>
        </w:rPr>
        <w:t xml:space="preserve">и </w:t>
      </w:r>
      <w:r w:rsidRPr="00746C73">
        <w:rPr>
          <w:rFonts w:ascii="Times New Roman" w:hAnsi="Times New Roman" w:cs="Times New Roman"/>
          <w:bCs/>
          <w:sz w:val="28"/>
          <w:szCs w:val="28"/>
          <w:lang w:val="x-none" w:bidi="ru-RU"/>
        </w:rPr>
        <w:t>сельхозтоваропроизводителя</w:t>
      </w:r>
      <w:r w:rsidR="005E7343" w:rsidRPr="00746C73">
        <w:rPr>
          <w:rFonts w:ascii="Times New Roman" w:hAnsi="Times New Roman" w:cs="Times New Roman"/>
          <w:bCs/>
          <w:sz w:val="28"/>
          <w:szCs w:val="28"/>
          <w:lang w:bidi="ru-RU"/>
        </w:rPr>
        <w:t>ми.</w:t>
      </w:r>
    </w:p>
    <w:p w:rsidR="005E7343" w:rsidRPr="00746C73" w:rsidRDefault="005E7343"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Всего по договорам купли-продажи и аренды земельных участков инвестотам предоставлено 139 земельных участков общей площадью 14 263 га.</w:t>
      </w:r>
    </w:p>
    <w:p w:rsidR="005E7343" w:rsidRPr="00746C73" w:rsidRDefault="00624578" w:rsidP="005E7343">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Самыми крупными инвестиционны</w:t>
      </w:r>
      <w:r w:rsidR="005E7343" w:rsidRPr="00746C73">
        <w:rPr>
          <w:rFonts w:ascii="Times New Roman" w:hAnsi="Times New Roman" w:cs="Times New Roman"/>
          <w:bCs/>
          <w:sz w:val="28"/>
          <w:szCs w:val="28"/>
          <w:lang w:bidi="ru-RU"/>
        </w:rPr>
        <w:t>ми</w:t>
      </w:r>
      <w:r w:rsidRPr="00746C73">
        <w:rPr>
          <w:rFonts w:ascii="Times New Roman" w:hAnsi="Times New Roman" w:cs="Times New Roman"/>
          <w:bCs/>
          <w:sz w:val="28"/>
          <w:szCs w:val="28"/>
          <w:lang w:bidi="ru-RU"/>
        </w:rPr>
        <w:t xml:space="preserve"> проект</w:t>
      </w:r>
      <w:r w:rsidR="005E7343" w:rsidRPr="00746C73">
        <w:rPr>
          <w:rFonts w:ascii="Times New Roman" w:hAnsi="Times New Roman" w:cs="Times New Roman"/>
          <w:bCs/>
          <w:sz w:val="28"/>
          <w:szCs w:val="28"/>
          <w:lang w:bidi="ru-RU"/>
        </w:rPr>
        <w:t>ами Смоленской области</w:t>
      </w:r>
      <w:r w:rsidRPr="00746C73">
        <w:rPr>
          <w:rFonts w:ascii="Times New Roman" w:hAnsi="Times New Roman" w:cs="Times New Roman"/>
          <w:bCs/>
          <w:sz w:val="28"/>
          <w:szCs w:val="28"/>
          <w:lang w:bidi="ru-RU"/>
        </w:rPr>
        <w:t>, находящи</w:t>
      </w:r>
      <w:r w:rsidR="005E7343" w:rsidRPr="00746C73">
        <w:rPr>
          <w:rFonts w:ascii="Times New Roman" w:hAnsi="Times New Roman" w:cs="Times New Roman"/>
          <w:bCs/>
          <w:sz w:val="28"/>
          <w:szCs w:val="28"/>
          <w:lang w:bidi="ru-RU"/>
        </w:rPr>
        <w:t>мися</w:t>
      </w:r>
      <w:r w:rsidRPr="00746C73">
        <w:rPr>
          <w:rFonts w:ascii="Times New Roman" w:hAnsi="Times New Roman" w:cs="Times New Roman"/>
          <w:bCs/>
          <w:sz w:val="28"/>
          <w:szCs w:val="28"/>
          <w:lang w:bidi="ru-RU"/>
        </w:rPr>
        <w:t xml:space="preserve"> на сопровождении Корпорации являются:</w:t>
      </w:r>
    </w:p>
    <w:p w:rsidR="005E7343" w:rsidRPr="00746C73" w:rsidRDefault="005E7343"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1) </w:t>
      </w:r>
      <w:r w:rsidR="00624578" w:rsidRPr="00746C73">
        <w:rPr>
          <w:rFonts w:ascii="Times New Roman" w:hAnsi="Times New Roman" w:cs="Times New Roman"/>
          <w:bCs/>
          <w:sz w:val="28"/>
          <w:szCs w:val="28"/>
          <w:lang w:bidi="ru-RU"/>
        </w:rPr>
        <w:t xml:space="preserve">Инвестиционный проект федерального значения - строительство автомагистрали от границы с Республикой Казахстан до границы с Республикой Беларусь. </w:t>
      </w:r>
    </w:p>
    <w:p w:rsidR="00624578" w:rsidRPr="00746C73" w:rsidRDefault="00624578" w:rsidP="00624578">
      <w:pPr>
        <w:spacing w:after="0" w:line="240" w:lineRule="auto"/>
        <w:ind w:firstLine="709"/>
        <w:jc w:val="both"/>
        <w:rPr>
          <w:rFonts w:ascii="Times New Roman" w:hAnsi="Times New Roman" w:cs="Times New Roman"/>
          <w:bCs/>
          <w:sz w:val="28"/>
          <w:szCs w:val="28"/>
          <w:lang w:val="x-none" w:bidi="ru-RU"/>
        </w:rPr>
      </w:pPr>
      <w:r w:rsidRPr="00746C73">
        <w:rPr>
          <w:rFonts w:ascii="Times New Roman" w:hAnsi="Times New Roman" w:cs="Times New Roman"/>
          <w:bCs/>
          <w:sz w:val="28"/>
          <w:szCs w:val="28"/>
          <w:lang w:val="x-none" w:bidi="ru-RU"/>
        </w:rPr>
        <w:t>ЗАО «Русская холдинговая компания» обратилось к Президенту Российской Федерации о возможности реализации проекта строительства автомагистрали от границы с Республикой Казахстан до границы с Республикой Беларусь. Общая протяженность российской части автомагистрали составит 2 000 километров и пройдет по территории</w:t>
      </w:r>
      <w:r w:rsidR="005E7343" w:rsidRPr="00746C73">
        <w:rPr>
          <w:rFonts w:ascii="Times New Roman" w:hAnsi="Times New Roman" w:cs="Times New Roman"/>
          <w:bCs/>
          <w:sz w:val="28"/>
          <w:szCs w:val="28"/>
          <w:lang w:bidi="ru-RU"/>
        </w:rPr>
        <w:t xml:space="preserve"> </w:t>
      </w:r>
      <w:r w:rsidRPr="00746C73">
        <w:rPr>
          <w:rFonts w:ascii="Times New Roman" w:hAnsi="Times New Roman" w:cs="Times New Roman"/>
          <w:bCs/>
          <w:sz w:val="28"/>
          <w:szCs w:val="28"/>
          <w:lang w:val="x-none" w:bidi="ru-RU"/>
        </w:rPr>
        <w:t>9 областей (Оренбургской, Тамбовской, Брянской, Ульяновской, Самарской, Пензенской, Орловской, Липецкой и Смоленской). Суммарный объем инвестиций составит порядка 5,4 млрд. евро (без НДС).</w:t>
      </w:r>
    </w:p>
    <w:p w:rsidR="00624578" w:rsidRPr="00746C73" w:rsidRDefault="00624578" w:rsidP="00624578">
      <w:pPr>
        <w:spacing w:after="0" w:line="240" w:lineRule="auto"/>
        <w:ind w:firstLine="709"/>
        <w:jc w:val="both"/>
        <w:rPr>
          <w:rFonts w:ascii="Times New Roman" w:hAnsi="Times New Roman" w:cs="Times New Roman"/>
          <w:bCs/>
          <w:sz w:val="28"/>
          <w:szCs w:val="28"/>
          <w:lang w:val="x-none" w:bidi="ru-RU"/>
        </w:rPr>
      </w:pPr>
      <w:r w:rsidRPr="00746C73">
        <w:rPr>
          <w:rFonts w:ascii="Times New Roman" w:hAnsi="Times New Roman" w:cs="Times New Roman"/>
          <w:bCs/>
          <w:sz w:val="28"/>
          <w:szCs w:val="28"/>
          <w:lang w:bidi="ru-RU"/>
        </w:rPr>
        <w:t xml:space="preserve">Данный проект получил поддержку Президента Российской Федерации, а также Правительства Российской Федерации. </w:t>
      </w:r>
      <w:r w:rsidRPr="00746C73">
        <w:rPr>
          <w:rFonts w:ascii="Times New Roman" w:hAnsi="Times New Roman" w:cs="Times New Roman"/>
          <w:bCs/>
          <w:sz w:val="28"/>
          <w:szCs w:val="28"/>
          <w:lang w:val="x-none" w:bidi="ru-RU"/>
        </w:rPr>
        <w:t>По поручению Правительства Российской Федерации федеральные органы исполнительной власти оказывают ЗАО «Русская холдинговая компания» необходимую консультативную и методическую помощь.</w:t>
      </w:r>
    </w:p>
    <w:p w:rsidR="00624578" w:rsidRPr="00746C73" w:rsidRDefault="00624578" w:rsidP="00624578">
      <w:pPr>
        <w:spacing w:after="0" w:line="240" w:lineRule="auto"/>
        <w:ind w:firstLine="709"/>
        <w:jc w:val="both"/>
        <w:rPr>
          <w:rFonts w:ascii="Times New Roman" w:hAnsi="Times New Roman" w:cs="Times New Roman"/>
          <w:bCs/>
          <w:sz w:val="28"/>
          <w:szCs w:val="28"/>
          <w:lang w:val="x-none" w:bidi="ru-RU"/>
        </w:rPr>
      </w:pPr>
      <w:r w:rsidRPr="00746C73">
        <w:rPr>
          <w:rFonts w:ascii="Times New Roman" w:hAnsi="Times New Roman" w:cs="Times New Roman"/>
          <w:bCs/>
          <w:sz w:val="28"/>
          <w:szCs w:val="28"/>
          <w:lang w:val="x-none" w:bidi="ru-RU"/>
        </w:rPr>
        <w:t>В исполнение указания Президента Российской Федерации от 20.07.2015 № Пр-1747 и пункта 3 протокола совещания у Первого заместителя Председателя Правительства Российской Федерации И.И. Шувалова от 01.07.2014 года № ИШ-П9-</w:t>
      </w:r>
      <w:r w:rsidRPr="00746C73">
        <w:rPr>
          <w:rFonts w:ascii="Times New Roman" w:hAnsi="Times New Roman" w:cs="Times New Roman"/>
          <w:bCs/>
          <w:sz w:val="28"/>
          <w:szCs w:val="28"/>
          <w:lang w:val="x-none" w:bidi="ru-RU"/>
        </w:rPr>
        <w:lastRenderedPageBreak/>
        <w:t>76пр, в части оказания содействия разработчикам проекта строительства автомагистрали, Администрацией Смоленской области была создана рабочая группа по реализации на территории Смоленской области проекта по строительству автомагистрали от границы с Республикой Казахстан до границы с Республикой Беларусь, с участием представителей органов исполнительной власти, органов местного самоуправления Смоленской области и ООО «Корпорация инвестиционного развития Смоленской области»</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На сегодняшний день Корпорацией сформировано и поставлено на кадастровый учет 62 земельных участка. Из них 56 земельных участков переданы инвестору, 6 земельных участков готовы к передаче. Ведется работа по их внесению в имущество Корпорации, с целью дальнейшего предоставления инвестору под формируемую полосу отвода автомагистрали от границы с Республикой Казахстан до границы с Республикой Беларусь.</w:t>
      </w:r>
    </w:p>
    <w:p w:rsidR="00C26889" w:rsidRPr="00746C73" w:rsidRDefault="00C26889"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2) Проект компании ООО «Военлет» по созданию уникального в российской практике всесезонного аэродромного комплекса на базе посадочной площадки «Аэродром Гагарин». </w:t>
      </w:r>
    </w:p>
    <w:p w:rsidR="00C26889" w:rsidRPr="00746C73" w:rsidRDefault="00C26889"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 рамках проекта также предполагается открытие военно-спортивного клуба «Гагарин» (аэроклуб) с программами ознакомления новой профессии, приобщению к истории области и патриотического воспитания молодежи.</w:t>
      </w:r>
      <w:r w:rsidR="00923731" w:rsidRPr="00746C73">
        <w:rPr>
          <w:rFonts w:ascii="Times New Roman" w:hAnsi="Times New Roman" w:cs="Times New Roman"/>
          <w:bCs/>
          <w:sz w:val="28"/>
          <w:szCs w:val="28"/>
          <w:lang w:bidi="ru-RU"/>
        </w:rPr>
        <w:t>Планируется открытие учебных классов «Школа юного пилота» на базе Гагаринского многопрофильного коллежда.</w:t>
      </w:r>
    </w:p>
    <w:p w:rsidR="00C26889" w:rsidRPr="00746C73" w:rsidRDefault="00C26889"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Инвестором начата работа по созданию проектно-сметной документации, в рамках которой определены границы участка длоя строительства.</w:t>
      </w:r>
    </w:p>
    <w:p w:rsidR="00C26889" w:rsidRPr="00746C73" w:rsidRDefault="00C26889"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При поддержке Корпорации организована встреча с американской компанией-производителем легкомоторных самолетов на предмент окрытия совместного производства в Смоленске</w:t>
      </w:r>
      <w:r w:rsidR="00923731" w:rsidRPr="00746C73">
        <w:rPr>
          <w:rFonts w:ascii="Times New Roman" w:hAnsi="Times New Roman" w:cs="Times New Roman"/>
          <w:bCs/>
          <w:sz w:val="28"/>
          <w:szCs w:val="28"/>
          <w:lang w:bidi="ru-RU"/>
        </w:rPr>
        <w:t>.</w:t>
      </w:r>
    </w:p>
    <w:p w:rsidR="00624578" w:rsidRPr="00746C73" w:rsidRDefault="00923731" w:rsidP="005E7343">
      <w:pPr>
        <w:spacing w:after="0" w:line="240" w:lineRule="auto"/>
        <w:ind w:firstLine="709"/>
        <w:jc w:val="both"/>
        <w:rPr>
          <w:rFonts w:ascii="Times New Roman" w:hAnsi="Times New Roman" w:cs="Times New Roman"/>
          <w:bCs/>
          <w:sz w:val="28"/>
          <w:szCs w:val="28"/>
          <w:lang w:val="x-none" w:bidi="ru-RU"/>
        </w:rPr>
      </w:pPr>
      <w:r w:rsidRPr="00746C73">
        <w:rPr>
          <w:rFonts w:ascii="Times New Roman" w:hAnsi="Times New Roman" w:cs="Times New Roman"/>
          <w:bCs/>
          <w:sz w:val="28"/>
          <w:szCs w:val="28"/>
          <w:lang w:bidi="ru-RU"/>
        </w:rPr>
        <w:t>3</w:t>
      </w:r>
      <w:r w:rsidR="005E7343" w:rsidRPr="00746C73">
        <w:rPr>
          <w:rFonts w:ascii="Times New Roman" w:hAnsi="Times New Roman" w:cs="Times New Roman"/>
          <w:bCs/>
          <w:sz w:val="28"/>
          <w:szCs w:val="28"/>
          <w:lang w:bidi="ru-RU"/>
        </w:rPr>
        <w:t xml:space="preserve">) </w:t>
      </w:r>
      <w:r w:rsidR="00624578" w:rsidRPr="00746C73">
        <w:rPr>
          <w:rFonts w:ascii="Times New Roman" w:hAnsi="Times New Roman" w:cs="Times New Roman"/>
          <w:bCs/>
          <w:sz w:val="28"/>
          <w:szCs w:val="28"/>
          <w:lang w:val="x-none" w:bidi="ru-RU"/>
        </w:rPr>
        <w:t xml:space="preserve">Проект ООО «Эдеско» - размещение современного, высокотехнологического оборудования термической деструкции резинотехнических изделий (утилизация автомобильных шин). Корпорацией подобраны земельные участки, необходимые для реализации данного проекта, осуществлен перевод запрашиваемых земельных участков из одной категории земель в другую, проведены межевые работы по их формированию. Земельные участки переданы Корпорацией в аренду инвестору. На сегодняшний день ведется подбор земельных участков в </w:t>
      </w:r>
      <w:r w:rsidR="00C26889" w:rsidRPr="00746C73">
        <w:rPr>
          <w:rFonts w:ascii="Times New Roman" w:hAnsi="Times New Roman" w:cs="Times New Roman"/>
          <w:bCs/>
          <w:sz w:val="28"/>
          <w:szCs w:val="28"/>
          <w:lang w:bidi="ru-RU"/>
        </w:rPr>
        <w:t xml:space="preserve">                                       </w:t>
      </w:r>
      <w:r w:rsidR="00624578" w:rsidRPr="00746C73">
        <w:rPr>
          <w:rFonts w:ascii="Times New Roman" w:hAnsi="Times New Roman" w:cs="Times New Roman"/>
          <w:bCs/>
          <w:sz w:val="28"/>
          <w:szCs w:val="28"/>
          <w:lang w:val="x-none" w:bidi="ru-RU"/>
        </w:rPr>
        <w:t>г. Гагарине и Гагаринском районе, под строительство инвестором жилья, для сотрудников, а также для строительства тепличного комплекса.</w:t>
      </w:r>
    </w:p>
    <w:p w:rsidR="00C26889" w:rsidRPr="00746C73" w:rsidRDefault="00C26889" w:rsidP="00C26889">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3) ООО «Вяземский фанерный комбинат» - проект по строительству комбината по производству широкоформатной фанеры 2440*1220 мм. Общий объем инвестиций по проекту составит – 1 млрд. рублей (проект реализуется в два этапа: первый этап – 500 млн. руб., второй этап – 500 млн. руб.). Срок реализации проекта: 2016-2019 гг. Социальная значимость проекта – создание 300 рабочих мест. Для реализации проекта уже инвестировано 180 млн. рублей. </w:t>
      </w:r>
    </w:p>
    <w:p w:rsidR="00C26889" w:rsidRPr="00746C73" w:rsidRDefault="00C26889" w:rsidP="00C26889">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4) Проект ООО «Паско» - строительство аквапарка на территории города Смоленска. Стоимость инвестиционного проекта составляет 720 млн. рублей.</w:t>
      </w:r>
    </w:p>
    <w:p w:rsidR="00C26889" w:rsidRPr="00746C73" w:rsidRDefault="00C26889" w:rsidP="00C26889">
      <w:pPr>
        <w:spacing w:after="0" w:line="240" w:lineRule="auto"/>
        <w:ind w:firstLine="709"/>
        <w:jc w:val="both"/>
        <w:rPr>
          <w:rFonts w:ascii="Times New Roman" w:hAnsi="Times New Roman" w:cs="Times New Roman"/>
          <w:bCs/>
          <w:sz w:val="28"/>
          <w:szCs w:val="28"/>
          <w:lang w:bidi="ru-RU"/>
        </w:rPr>
      </w:pPr>
    </w:p>
    <w:p w:rsidR="00C26889" w:rsidRPr="00746C73" w:rsidRDefault="00923731" w:rsidP="00C26889">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5</w:t>
      </w:r>
      <w:r w:rsidR="00C26889" w:rsidRPr="00746C73">
        <w:rPr>
          <w:rFonts w:ascii="Times New Roman" w:hAnsi="Times New Roman" w:cs="Times New Roman"/>
          <w:bCs/>
          <w:sz w:val="28"/>
          <w:szCs w:val="28"/>
          <w:lang w:bidi="ru-RU"/>
        </w:rPr>
        <w:t xml:space="preserve">) Проект </w:t>
      </w:r>
      <w:r w:rsidR="00C26889" w:rsidRPr="00746C73">
        <w:rPr>
          <w:rFonts w:ascii="Times New Roman" w:hAnsi="Times New Roman" w:cs="Times New Roman"/>
          <w:bCs/>
          <w:sz w:val="28"/>
          <w:szCs w:val="28"/>
          <w:lang w:val="x-none" w:bidi="ru-RU"/>
        </w:rPr>
        <w:t>ООО «ТРЭВЕЛПАРК»</w:t>
      </w:r>
      <w:r w:rsidR="00C26889" w:rsidRPr="00746C73">
        <w:rPr>
          <w:rFonts w:ascii="Times New Roman" w:hAnsi="Times New Roman" w:cs="Times New Roman"/>
          <w:bCs/>
          <w:sz w:val="28"/>
          <w:szCs w:val="28"/>
          <w:lang w:bidi="ru-RU"/>
        </w:rPr>
        <w:t xml:space="preserve"> - </w:t>
      </w:r>
      <w:r w:rsidR="00C26889" w:rsidRPr="00746C73">
        <w:rPr>
          <w:rFonts w:ascii="Times New Roman" w:hAnsi="Times New Roman" w:cs="Times New Roman"/>
          <w:bCs/>
          <w:sz w:val="28"/>
          <w:szCs w:val="28"/>
          <w:lang w:val="x-none" w:bidi="ru-RU"/>
        </w:rPr>
        <w:t>создание автокемпингов в составе  многофункциональных зон дорожного сервиса</w:t>
      </w:r>
      <w:r w:rsidR="00C26889" w:rsidRPr="00746C73">
        <w:rPr>
          <w:rFonts w:ascii="Times New Roman" w:hAnsi="Times New Roman" w:cs="Times New Roman"/>
          <w:bCs/>
          <w:sz w:val="28"/>
          <w:szCs w:val="28"/>
          <w:lang w:bidi="ru-RU"/>
        </w:rPr>
        <w:t>,</w:t>
      </w:r>
      <w:r w:rsidR="00C26889" w:rsidRPr="00746C73">
        <w:rPr>
          <w:rFonts w:ascii="Times New Roman" w:hAnsi="Times New Roman" w:cs="Times New Roman"/>
          <w:bCs/>
          <w:sz w:val="28"/>
          <w:szCs w:val="28"/>
          <w:lang w:val="x-none" w:bidi="ru-RU"/>
        </w:rPr>
        <w:t xml:space="preserve"> во исполнения плана мероприятий по реализации концепции развития объектов дорожного сервиса вдоль дорог общего пользования федерального значения, утвержденного Распоряжением Минтранса РФ от 16.06.2014 № ОБ-88-р</w:t>
      </w:r>
      <w:r w:rsidR="00C26889" w:rsidRPr="00746C73">
        <w:rPr>
          <w:rFonts w:ascii="Times New Roman" w:hAnsi="Times New Roman" w:cs="Times New Roman"/>
          <w:bCs/>
          <w:sz w:val="28"/>
          <w:szCs w:val="28"/>
          <w:lang w:bidi="ru-RU"/>
        </w:rPr>
        <w:t xml:space="preserve"> оснащение автодороги М1 (Москва-Минск) средствами размещения автотуристов и другими объектами придорожного сервиса, удовлетворяющими потребности болельщиков </w:t>
      </w:r>
      <w:r w:rsidR="00C26889" w:rsidRPr="00746C73">
        <w:rPr>
          <w:rFonts w:ascii="Times New Roman" w:hAnsi="Times New Roman" w:cs="Times New Roman"/>
          <w:bCs/>
          <w:sz w:val="28"/>
          <w:szCs w:val="28"/>
          <w:lang w:val="x-none" w:bidi="ru-RU"/>
        </w:rPr>
        <w:t>чемпионата мира по футболу 2018 года</w:t>
      </w:r>
      <w:r w:rsidR="00C26889" w:rsidRPr="00746C73">
        <w:rPr>
          <w:rFonts w:ascii="Times New Roman" w:hAnsi="Times New Roman" w:cs="Times New Roman"/>
          <w:bCs/>
          <w:sz w:val="28"/>
          <w:szCs w:val="28"/>
          <w:lang w:bidi="ru-RU"/>
        </w:rPr>
        <w:t>, использующих автомобильный транспорт.</w:t>
      </w:r>
    </w:p>
    <w:p w:rsidR="00C26889" w:rsidRPr="00746C73" w:rsidRDefault="00923731" w:rsidP="00C26889">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6</w:t>
      </w:r>
      <w:r w:rsidR="00C26889" w:rsidRPr="00746C73">
        <w:rPr>
          <w:rFonts w:ascii="Times New Roman" w:hAnsi="Times New Roman" w:cs="Times New Roman"/>
          <w:bCs/>
          <w:sz w:val="28"/>
          <w:szCs w:val="28"/>
          <w:lang w:bidi="ru-RU"/>
        </w:rPr>
        <w:t>) Проект ООО «Экоресурс» - строительство современного тепличного комплекса по выращиванию свежих овощей круглый год». Общий объем инвестиций по проекту – более 4 млрд. рублей, из них 20 % собственных средств, 80% привлеченных. Срок реализации проекта: 2018 - 2019 гг. Социальный эффект – создание 500 - 600 рабочих мест. Средняя заработная плата будет составлять 25 – 30 тыс. рублей.</w:t>
      </w:r>
    </w:p>
    <w:p w:rsidR="00C26889" w:rsidRPr="00746C73" w:rsidRDefault="00923731" w:rsidP="00C26889">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7</w:t>
      </w:r>
      <w:r w:rsidR="00C26889" w:rsidRPr="00746C73">
        <w:rPr>
          <w:rFonts w:ascii="Times New Roman" w:hAnsi="Times New Roman" w:cs="Times New Roman"/>
          <w:bCs/>
          <w:sz w:val="28"/>
          <w:szCs w:val="28"/>
          <w:lang w:bidi="ru-RU"/>
        </w:rPr>
        <w:t>) ООО Тепличный комбинат «Смоленский» - строительство тепличного комплекса ООО Тепличный комбинат «Смоленский» в г. Рославле Смоленской области». Общий объем инвестиций по проекту – 3,14 млрд. рублей (из них заемные средства – 2,45 млрд. руб.: первая очередь строительства – 1,5 млрд. рублей, вторая очередь – 0,95 млрд. рублей). Срок реализации проекта: 2017-2024 гг. Социальный эффект – создание более 300 рабочих мест. Средняя заработная плата будет составлять 38 – 40 тыс. рублей.</w:t>
      </w:r>
    </w:p>
    <w:p w:rsidR="00624578" w:rsidRPr="00746C73" w:rsidRDefault="00923731"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8</w:t>
      </w:r>
      <w:r w:rsidR="00C26889" w:rsidRPr="00746C73">
        <w:rPr>
          <w:rFonts w:ascii="Times New Roman" w:hAnsi="Times New Roman" w:cs="Times New Roman"/>
          <w:bCs/>
          <w:sz w:val="28"/>
          <w:szCs w:val="28"/>
          <w:lang w:bidi="ru-RU"/>
        </w:rPr>
        <w:t xml:space="preserve">) </w:t>
      </w:r>
      <w:r w:rsidR="00624578" w:rsidRPr="00746C73">
        <w:rPr>
          <w:rFonts w:ascii="Times New Roman" w:hAnsi="Times New Roman" w:cs="Times New Roman"/>
          <w:bCs/>
          <w:sz w:val="28"/>
          <w:szCs w:val="28"/>
          <w:lang w:bidi="ru-RU"/>
        </w:rPr>
        <w:t>Проект ООО «Садки» - организация рыбоводного хозяйства мощностью 1 000 тонн.</w:t>
      </w:r>
      <w:r w:rsidR="00624578" w:rsidRPr="00746C73">
        <w:rPr>
          <w:rFonts w:ascii="Times New Roman" w:hAnsi="Times New Roman" w:cs="Times New Roman"/>
          <w:b/>
          <w:bCs/>
          <w:sz w:val="28"/>
          <w:szCs w:val="28"/>
          <w:lang w:bidi="ru-RU"/>
        </w:rPr>
        <w:t xml:space="preserve"> </w:t>
      </w:r>
      <w:r w:rsidR="00624578" w:rsidRPr="00746C73">
        <w:rPr>
          <w:rFonts w:ascii="Times New Roman" w:hAnsi="Times New Roman" w:cs="Times New Roman"/>
          <w:bCs/>
          <w:sz w:val="28"/>
          <w:szCs w:val="28"/>
          <w:lang w:bidi="ru-RU"/>
        </w:rPr>
        <w:t>В рамках реализации проекта планируется выращивание рыб осетровых пород с дальнейшим производством черной икры. Общий объем инвестиций по проекту составит – 500 млн. рублей. Срок реализации проекта – 2016 - 2021 годы. Количество создаваемых рабочих мест – не менее 100 рабочих мест. Инвестиционный проект реализуется за счет собственных средств инвестора.</w:t>
      </w:r>
    </w:p>
    <w:p w:rsidR="00624578" w:rsidRPr="00746C73" w:rsidRDefault="00923731"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9</w:t>
      </w:r>
      <w:r w:rsidR="00624578" w:rsidRPr="00746C73">
        <w:rPr>
          <w:rFonts w:ascii="Times New Roman" w:hAnsi="Times New Roman" w:cs="Times New Roman"/>
          <w:bCs/>
          <w:sz w:val="28"/>
          <w:szCs w:val="28"/>
          <w:lang w:bidi="ru-RU"/>
        </w:rPr>
        <w:t xml:space="preserve">) Инвестиционный проект ЗАО «Золотая нива» - создание молочной фермы на 1 200 голов с собственной кормовой базой, с дальнейшим увеличением общего поголовья до 1 800 коров. </w:t>
      </w:r>
    </w:p>
    <w:p w:rsidR="00624578" w:rsidRPr="00746C73" w:rsidRDefault="00923731"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10</w:t>
      </w:r>
      <w:r w:rsidR="00624578" w:rsidRPr="00746C73">
        <w:rPr>
          <w:rFonts w:ascii="Times New Roman" w:hAnsi="Times New Roman" w:cs="Times New Roman"/>
          <w:bCs/>
          <w:sz w:val="28"/>
          <w:szCs w:val="28"/>
          <w:lang w:bidi="ru-RU"/>
        </w:rPr>
        <w:t>) Проект ООО «Беркат» -</w:t>
      </w:r>
      <w:r w:rsidR="00624578" w:rsidRPr="00746C73">
        <w:rPr>
          <w:rFonts w:ascii="Times New Roman" w:hAnsi="Times New Roman" w:cs="Times New Roman"/>
          <w:bCs/>
          <w:sz w:val="28"/>
          <w:szCs w:val="28"/>
          <w:lang w:val="x-none" w:bidi="ru-RU"/>
        </w:rPr>
        <w:t xml:space="preserve"> инвестиционный проект по разведению крупного рогатого скота, а также по реконструкции консервного производства</w:t>
      </w:r>
      <w:r w:rsidR="00624578" w:rsidRPr="00746C73">
        <w:rPr>
          <w:rFonts w:ascii="Times New Roman" w:hAnsi="Times New Roman" w:cs="Times New Roman"/>
          <w:bCs/>
          <w:sz w:val="28"/>
          <w:szCs w:val="28"/>
          <w:lang w:bidi="ru-RU"/>
        </w:rPr>
        <w:t xml:space="preserve">. </w:t>
      </w:r>
    </w:p>
    <w:p w:rsidR="00624578" w:rsidRPr="00746C73" w:rsidRDefault="00923731"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11</w:t>
      </w:r>
      <w:r w:rsidR="00624578" w:rsidRPr="00746C73">
        <w:rPr>
          <w:rFonts w:ascii="Times New Roman" w:hAnsi="Times New Roman" w:cs="Times New Roman"/>
          <w:bCs/>
          <w:sz w:val="28"/>
          <w:szCs w:val="28"/>
          <w:lang w:bidi="ru-RU"/>
        </w:rPr>
        <w:t>) Проект ООО «Сычевский животновод» - создание комплексного проекта по промышленному производству и переработке мяса КРС.</w:t>
      </w:r>
      <w:r w:rsidRPr="00746C73">
        <w:rPr>
          <w:rFonts w:ascii="Times New Roman" w:hAnsi="Times New Roman" w:cs="Times New Roman"/>
          <w:bCs/>
          <w:sz w:val="28"/>
          <w:szCs w:val="28"/>
          <w:lang w:bidi="ru-RU"/>
        </w:rPr>
        <w:t xml:space="preserve"> </w:t>
      </w:r>
      <w:r w:rsidR="00624578" w:rsidRPr="00746C73">
        <w:rPr>
          <w:rFonts w:ascii="Times New Roman" w:hAnsi="Times New Roman" w:cs="Times New Roman"/>
          <w:bCs/>
          <w:sz w:val="28"/>
          <w:szCs w:val="28"/>
          <w:lang w:bidi="ru-RU"/>
        </w:rPr>
        <w:t xml:space="preserve">В рамках реализации проекта планируется увеличение голов крупного рогатого скота мясного направления и строительство мясоперерабатывающего производства. Период реализации проекта −                     2016-2020 гг. Объем инвестиций составит 240 млн. рублей. Социальный эффект – планируется создать 70 рабочих мест. </w:t>
      </w:r>
    </w:p>
    <w:p w:rsidR="00624578" w:rsidRPr="00746C73" w:rsidRDefault="00923731"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12</w:t>
      </w:r>
      <w:r w:rsidR="00624578" w:rsidRPr="00746C73">
        <w:rPr>
          <w:rFonts w:ascii="Times New Roman" w:hAnsi="Times New Roman" w:cs="Times New Roman"/>
          <w:bCs/>
          <w:sz w:val="28"/>
          <w:szCs w:val="28"/>
          <w:lang w:bidi="ru-RU"/>
        </w:rPr>
        <w:t>) Проект КФХ «Новая семейная ферма» -строительство молочной фермы и завода по производству сыров и кисло - молочных продуктов питания. Общий объем инвестиций составит 170 млн. руб из собственных средств акционеров проекта.</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p>
    <w:p w:rsidR="00624578" w:rsidRPr="00746C73" w:rsidRDefault="00624578" w:rsidP="00624578">
      <w:pPr>
        <w:spacing w:after="0" w:line="240" w:lineRule="auto"/>
        <w:ind w:firstLine="709"/>
        <w:jc w:val="both"/>
        <w:rPr>
          <w:rFonts w:ascii="Times New Roman" w:hAnsi="Times New Roman" w:cs="Times New Roman"/>
          <w:bCs/>
          <w:sz w:val="28"/>
          <w:szCs w:val="28"/>
          <w:lang w:val="x-none" w:bidi="ru-RU"/>
        </w:rPr>
      </w:pPr>
      <w:r w:rsidRPr="00746C73">
        <w:rPr>
          <w:rFonts w:ascii="Times New Roman" w:hAnsi="Times New Roman" w:cs="Times New Roman"/>
          <w:bCs/>
          <w:sz w:val="28"/>
          <w:szCs w:val="28"/>
          <w:lang w:val="x-none" w:bidi="ru-RU"/>
        </w:rPr>
        <w:t xml:space="preserve">Корпорацией </w:t>
      </w:r>
      <w:r w:rsidRPr="00746C73">
        <w:rPr>
          <w:rFonts w:ascii="Times New Roman" w:hAnsi="Times New Roman" w:cs="Times New Roman"/>
          <w:bCs/>
          <w:sz w:val="28"/>
          <w:szCs w:val="28"/>
          <w:lang w:bidi="ru-RU"/>
        </w:rPr>
        <w:t xml:space="preserve">постоянно ведется работа с </w:t>
      </w:r>
      <w:r w:rsidRPr="00746C73">
        <w:rPr>
          <w:rFonts w:ascii="Times New Roman" w:hAnsi="Times New Roman" w:cs="Times New Roman"/>
          <w:bCs/>
          <w:sz w:val="28"/>
          <w:szCs w:val="28"/>
          <w:lang w:val="x-none" w:bidi="ru-RU"/>
        </w:rPr>
        <w:t xml:space="preserve">органами местного самоуправления </w:t>
      </w:r>
      <w:r w:rsidRPr="00746C73">
        <w:rPr>
          <w:rFonts w:ascii="Times New Roman" w:hAnsi="Times New Roman" w:cs="Times New Roman"/>
          <w:bCs/>
          <w:sz w:val="28"/>
          <w:szCs w:val="28"/>
          <w:lang w:bidi="ru-RU"/>
        </w:rPr>
        <w:t xml:space="preserve">по разъяснению правильности применения законодательства при </w:t>
      </w:r>
      <w:r w:rsidRPr="00746C73">
        <w:rPr>
          <w:rFonts w:ascii="Times New Roman" w:hAnsi="Times New Roman" w:cs="Times New Roman"/>
          <w:bCs/>
          <w:sz w:val="28"/>
          <w:szCs w:val="28"/>
          <w:lang w:val="x-none" w:bidi="ru-RU"/>
        </w:rPr>
        <w:t>выявлени</w:t>
      </w:r>
      <w:r w:rsidRPr="00746C73">
        <w:rPr>
          <w:rFonts w:ascii="Times New Roman" w:hAnsi="Times New Roman" w:cs="Times New Roman"/>
          <w:bCs/>
          <w:sz w:val="28"/>
          <w:szCs w:val="28"/>
          <w:lang w:bidi="ru-RU"/>
        </w:rPr>
        <w:t>и</w:t>
      </w:r>
      <w:r w:rsidRPr="00746C73">
        <w:rPr>
          <w:rFonts w:ascii="Times New Roman" w:hAnsi="Times New Roman" w:cs="Times New Roman"/>
          <w:bCs/>
          <w:sz w:val="28"/>
          <w:szCs w:val="28"/>
          <w:lang w:val="x-none" w:bidi="ru-RU"/>
        </w:rPr>
        <w:t xml:space="preserve"> и оформлении в муниципальную собственность невостребованных земельных долей из земель сельскохозяйственного назначения с целью последующего их предоставления инвесторам.</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В рамках реализации своих полномочий Корпорацией разработаны «Методические рекомендации по реализации органами местного самоуправления полномочий в сфере невостребованных земельных долей из земель сельскохозяйственного назначения на территории Смоленской области», для муниципальных образований Смоленской области по организации и проведению работы по выявлению и оформлению невостребованных земельных долей в муниципальную собственность. Данные методические рекомендации направлены Корпорацией в адрес Администраций районов и поселений Смоленской области. </w:t>
      </w:r>
    </w:p>
    <w:p w:rsidR="00624578" w:rsidRPr="00746C73" w:rsidRDefault="00624578" w:rsidP="00624578">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Также, Корпорация оказывает юридическую помощь органам местного самоуправления по вопросам, связанным с оформлением в муниципальную собственность невостребованных земельных долей. Юристы Корпорации подготавливают исковые заявления и представляют в суде интересы муниципальных образований по вопросам оформления права муниципальной собственности на земельные доли из невостребованных земельных долей. </w:t>
      </w:r>
    </w:p>
    <w:p w:rsidR="00923731" w:rsidRPr="00746C73" w:rsidRDefault="00923731" w:rsidP="00923731">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Начиная с марта 2017 года Корпорация сопровождает инвестиционные проекты и оказывает консультативную помощь, в том числе действующим предприятиям и сельхозтоваропроизводителям в части технологического присоединения к инженерным коммуникациям. Особенно это важно в части электроснабжения, технологическое присоединение к электрическим сетям наиболее затратная часть практически любого инвестиционного проекта. Законодательство регулирующее эту деятельность достаточно сложное и часто не однозначно трактуется даже специалистами. </w:t>
      </w:r>
    </w:p>
    <w:p w:rsidR="00923731" w:rsidRPr="00746C73" w:rsidRDefault="00923731" w:rsidP="00923731">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В результате такого сопровождения снижена стоимость технологического присоединения по ряду инвестиционных проектов на общую сумму более 50 млн. руб. Предложения Корпорации по изменению технических решений при технологическом присоединении позволили значительно сократить сроки технологического присоединения по ряду инвестиционных проектов. Кроме того, проработаны вопросы и сформированы варианты технологического присоединения к электрическим сетям более чем по 60-и земельным участкам на территории области. </w:t>
      </w:r>
    </w:p>
    <w:p w:rsidR="00923731" w:rsidRPr="00746C73" w:rsidRDefault="00923731" w:rsidP="00923731">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Особо следует отметить решение вопросов по технологическому присоединению крупных инвестиционных проектов к сетям Федеральной сетевой компании (ФСК), для крупных тепличных комплексов обязательное условие их реализации на территории Смоленской области, это наличие такого технологического присоединения. В 2017 году решен вопрос по реализации технологического присоединения к сети ФСК электроустановок ООО Тепличный комбинат «Смоленский» и проработаны с ФСК вопросы по реализации еще двух </w:t>
      </w:r>
      <w:r w:rsidRPr="00746C73">
        <w:rPr>
          <w:rFonts w:ascii="Times New Roman" w:hAnsi="Times New Roman" w:cs="Times New Roman"/>
          <w:bCs/>
          <w:sz w:val="28"/>
          <w:szCs w:val="28"/>
          <w:lang w:bidi="ru-RU"/>
        </w:rPr>
        <w:lastRenderedPageBreak/>
        <w:t>подобных проектов, заявки на технологическое присоединения по которым будут поданы в 2018 году.</w:t>
      </w:r>
    </w:p>
    <w:p w:rsidR="00F007EA"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 целях создания и обеспечения деятельности инфраструктуры промышленных зон индустриальных парков Корпорацией ведется административно-техническое сопровождение работ, связанных со строительством инженерной и транспортной инфраструктуры государственных индустриальных парков «Феникс» и «Сафоново».</w:t>
      </w:r>
    </w:p>
    <w:p w:rsidR="00F007EA"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Корпорация с</w:t>
      </w:r>
      <w:r w:rsidR="00923731" w:rsidRPr="00746C73">
        <w:rPr>
          <w:rFonts w:ascii="Times New Roman" w:hAnsi="Times New Roman" w:cs="Times New Roman"/>
          <w:bCs/>
          <w:sz w:val="28"/>
          <w:szCs w:val="28"/>
          <w:lang w:bidi="ru-RU"/>
        </w:rPr>
        <w:t>овместно с Департамент</w:t>
      </w:r>
      <w:r w:rsidRPr="00746C73">
        <w:rPr>
          <w:rFonts w:ascii="Times New Roman" w:hAnsi="Times New Roman" w:cs="Times New Roman"/>
          <w:bCs/>
          <w:sz w:val="28"/>
          <w:szCs w:val="28"/>
          <w:lang w:bidi="ru-RU"/>
        </w:rPr>
        <w:t>ом</w:t>
      </w:r>
      <w:r w:rsidR="00923731" w:rsidRPr="00746C73">
        <w:rPr>
          <w:rFonts w:ascii="Times New Roman" w:hAnsi="Times New Roman" w:cs="Times New Roman"/>
          <w:bCs/>
          <w:sz w:val="28"/>
          <w:szCs w:val="28"/>
          <w:lang w:bidi="ru-RU"/>
        </w:rPr>
        <w:t xml:space="preserve"> инвестиционного развития Смоленской области участвовал</w:t>
      </w:r>
      <w:r w:rsidRPr="00746C73">
        <w:rPr>
          <w:rFonts w:ascii="Times New Roman" w:hAnsi="Times New Roman" w:cs="Times New Roman"/>
          <w:bCs/>
          <w:sz w:val="28"/>
          <w:szCs w:val="28"/>
          <w:lang w:bidi="ru-RU"/>
        </w:rPr>
        <w:t>а</w:t>
      </w:r>
      <w:r w:rsidR="00923731" w:rsidRPr="00746C73">
        <w:rPr>
          <w:rFonts w:ascii="Times New Roman" w:hAnsi="Times New Roman" w:cs="Times New Roman"/>
          <w:bCs/>
          <w:sz w:val="28"/>
          <w:szCs w:val="28"/>
          <w:lang w:bidi="ru-RU"/>
        </w:rPr>
        <w:t xml:space="preserve"> в подготовке документации от Смоленской области для участия в конкурсном отборе на право получения федеральной субсидии Минэкономразвития РФ на строительство третьей очереди инженерной инфраструктуры индустриальных парков, в том числе подготовил</w:t>
      </w:r>
      <w:r w:rsidRPr="00746C73">
        <w:rPr>
          <w:rFonts w:ascii="Times New Roman" w:hAnsi="Times New Roman" w:cs="Times New Roman"/>
          <w:bCs/>
          <w:sz w:val="28"/>
          <w:szCs w:val="28"/>
          <w:lang w:bidi="ru-RU"/>
        </w:rPr>
        <w:t>а</w:t>
      </w:r>
      <w:r w:rsidR="00923731" w:rsidRPr="00746C73">
        <w:rPr>
          <w:rFonts w:ascii="Times New Roman" w:hAnsi="Times New Roman" w:cs="Times New Roman"/>
          <w:bCs/>
          <w:sz w:val="28"/>
          <w:szCs w:val="28"/>
          <w:lang w:bidi="ru-RU"/>
        </w:rPr>
        <w:t xml:space="preserve"> часть из них собственными силами и средствами.</w:t>
      </w:r>
    </w:p>
    <w:p w:rsidR="00923731"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Совместно </w:t>
      </w:r>
      <w:r w:rsidR="00923731" w:rsidRPr="00746C73">
        <w:rPr>
          <w:rFonts w:ascii="Times New Roman" w:hAnsi="Times New Roman" w:cs="Times New Roman"/>
          <w:bCs/>
          <w:sz w:val="28"/>
          <w:szCs w:val="28"/>
          <w:lang w:bidi="ru-RU"/>
        </w:rPr>
        <w:t>с ОГКУ УКС Смоленской области участвовал в подготовке необходимых документов для внесения корректировки в проектно-сметную документацию «Магистральные и внутриплощадочные сети инженерной инфраструктуры индустриального парка в районе ТЦ «Метро» в части размещения сетей водоснабжения и водоотведения, хозяйственно-бытовой канализации, размещения сетей электроснабжения, освещения и телефонизации</w:t>
      </w:r>
      <w:r w:rsidRPr="00746C73">
        <w:rPr>
          <w:rFonts w:ascii="Times New Roman" w:hAnsi="Times New Roman" w:cs="Times New Roman"/>
          <w:bCs/>
          <w:sz w:val="28"/>
          <w:szCs w:val="28"/>
          <w:lang w:bidi="ru-RU"/>
        </w:rPr>
        <w:t>, осуществлена подготовка документов для УКС Смоленской области для организации и проведения торгов по осуществлению корректировки ПСД строительства очередного этапа индустриальных парков.</w:t>
      </w:r>
    </w:p>
    <w:p w:rsidR="00923731"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 рамках реализации функций управляющей компании ИП «Феникс» Корпорация осуществляет</w:t>
      </w:r>
      <w:r w:rsidR="00923731" w:rsidRPr="00746C73">
        <w:rPr>
          <w:rFonts w:ascii="Times New Roman" w:hAnsi="Times New Roman" w:cs="Times New Roman"/>
          <w:bCs/>
          <w:sz w:val="28"/>
          <w:szCs w:val="28"/>
          <w:lang w:bidi="ru-RU"/>
        </w:rPr>
        <w:t xml:space="preserve"> административно-техническое сопровождение работ по подготовке предпроектной и проектно-сметной документации по созданию инфраструктуры государственных индустриальных парков на территории Смоленской области.</w:t>
      </w:r>
    </w:p>
    <w:p w:rsidR="00F007EA"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На сегодняшний день Корпорацией по ИП «Феникс» осущесвлены следующие работы:</w:t>
      </w:r>
    </w:p>
    <w:p w:rsidR="00F007EA"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 </w:t>
      </w:r>
      <w:r w:rsidR="00923731" w:rsidRPr="00746C73">
        <w:rPr>
          <w:rFonts w:ascii="Times New Roman" w:hAnsi="Times New Roman" w:cs="Times New Roman"/>
          <w:bCs/>
          <w:sz w:val="28"/>
          <w:szCs w:val="28"/>
          <w:lang w:bidi="ru-RU"/>
        </w:rPr>
        <w:t>вынос инженерных коммуникаций с территории индустриального парка – газового коллектора</w:t>
      </w:r>
      <w:r w:rsidRPr="00746C73">
        <w:rPr>
          <w:rFonts w:ascii="Times New Roman" w:hAnsi="Times New Roman" w:cs="Times New Roman"/>
          <w:bCs/>
          <w:sz w:val="28"/>
          <w:szCs w:val="28"/>
          <w:lang w:bidi="ru-RU"/>
        </w:rPr>
        <w:t>;</w:t>
      </w:r>
    </w:p>
    <w:p w:rsidR="00F007EA"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д</w:t>
      </w:r>
      <w:r w:rsidR="00923731" w:rsidRPr="00746C73">
        <w:rPr>
          <w:rFonts w:ascii="Times New Roman" w:hAnsi="Times New Roman" w:cs="Times New Roman"/>
          <w:bCs/>
          <w:sz w:val="28"/>
          <w:szCs w:val="28"/>
          <w:lang w:bidi="ru-RU"/>
        </w:rPr>
        <w:t>ля организации рационального использования имеющейся территории заказан Проект планировки территории, включающий в себя разработку Схем расположения территорий резидентов, организации улично-дорожной сети, вертикальной планировки и инженерной подготовки территории (сетей газоснабжения, наружного освещения, кабельной телефонной канализации, бытовой и дождевой канализации, электрических сетей)</w:t>
      </w:r>
      <w:r w:rsidRPr="00746C73">
        <w:rPr>
          <w:rFonts w:ascii="Times New Roman" w:hAnsi="Times New Roman" w:cs="Times New Roman"/>
          <w:bCs/>
          <w:sz w:val="28"/>
          <w:szCs w:val="28"/>
          <w:lang w:bidi="ru-RU"/>
        </w:rPr>
        <w:t>;</w:t>
      </w:r>
    </w:p>
    <w:p w:rsidR="00F007EA"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 </w:t>
      </w:r>
      <w:r w:rsidR="00923731" w:rsidRPr="00746C73">
        <w:rPr>
          <w:rFonts w:ascii="Times New Roman" w:hAnsi="Times New Roman" w:cs="Times New Roman"/>
          <w:bCs/>
          <w:sz w:val="28"/>
          <w:szCs w:val="28"/>
          <w:lang w:bidi="ru-RU"/>
        </w:rPr>
        <w:t>определены и обоснованы границы зон с особыми условиями использования территорий, схемы расположения санитарно-защитных зон и выполнен разбивочный чертёж красных линий</w:t>
      </w:r>
      <w:r w:rsidRPr="00746C73">
        <w:rPr>
          <w:rFonts w:ascii="Times New Roman" w:hAnsi="Times New Roman" w:cs="Times New Roman"/>
          <w:bCs/>
          <w:sz w:val="28"/>
          <w:szCs w:val="28"/>
          <w:lang w:bidi="ru-RU"/>
        </w:rPr>
        <w:t>;</w:t>
      </w:r>
    </w:p>
    <w:p w:rsidR="00923731"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в</w:t>
      </w:r>
      <w:r w:rsidR="00923731" w:rsidRPr="00746C73">
        <w:rPr>
          <w:rFonts w:ascii="Times New Roman" w:hAnsi="Times New Roman" w:cs="Times New Roman"/>
          <w:bCs/>
          <w:sz w:val="28"/>
          <w:szCs w:val="28"/>
          <w:lang w:bidi="ru-RU"/>
        </w:rPr>
        <w:t xml:space="preserve"> ходе подготовительных работ по корректировке проекта были уточнены, конкретизированы и письменно согласованы с потенциальными резидентами границы и площади земельных участков планируемых производств, а также их производственные характеристики и заявленные мощности</w:t>
      </w:r>
      <w:r w:rsidRPr="00746C73">
        <w:rPr>
          <w:rFonts w:ascii="Times New Roman" w:hAnsi="Times New Roman" w:cs="Times New Roman"/>
          <w:bCs/>
          <w:sz w:val="28"/>
          <w:szCs w:val="28"/>
          <w:lang w:bidi="ru-RU"/>
        </w:rPr>
        <w:t>;</w:t>
      </w:r>
    </w:p>
    <w:p w:rsidR="00923731"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lastRenderedPageBreak/>
        <w:t>- п</w:t>
      </w:r>
      <w:r w:rsidR="00923731" w:rsidRPr="00746C73">
        <w:rPr>
          <w:rFonts w:ascii="Times New Roman" w:hAnsi="Times New Roman" w:cs="Times New Roman"/>
          <w:bCs/>
          <w:sz w:val="28"/>
          <w:szCs w:val="28"/>
          <w:lang w:bidi="ru-RU"/>
        </w:rPr>
        <w:t>роведены работы по выявлению и оформлению земельных участков для строительства объектов инфраструктуры (коридоры водоотведения до места выпуска в водный объект</w:t>
      </w:r>
      <w:r w:rsidRPr="00746C73">
        <w:rPr>
          <w:rFonts w:ascii="Times New Roman" w:hAnsi="Times New Roman" w:cs="Times New Roman"/>
          <w:bCs/>
          <w:sz w:val="28"/>
          <w:szCs w:val="28"/>
          <w:lang w:bidi="ru-RU"/>
        </w:rPr>
        <w:t xml:space="preserve">, </w:t>
      </w:r>
      <w:r w:rsidR="00923731" w:rsidRPr="00746C73">
        <w:rPr>
          <w:rFonts w:ascii="Times New Roman" w:hAnsi="Times New Roman" w:cs="Times New Roman"/>
          <w:bCs/>
          <w:sz w:val="28"/>
          <w:szCs w:val="28"/>
          <w:lang w:bidi="ru-RU"/>
        </w:rPr>
        <w:t>по выявлению и переносу с территории парка самовольно построенных объектов инфраструктуры</w:t>
      </w:r>
      <w:r w:rsidRPr="00746C73">
        <w:rPr>
          <w:rFonts w:ascii="Times New Roman" w:hAnsi="Times New Roman" w:cs="Times New Roman"/>
          <w:bCs/>
          <w:sz w:val="28"/>
          <w:szCs w:val="28"/>
          <w:lang w:bidi="ru-RU"/>
        </w:rPr>
        <w:t xml:space="preserve">, </w:t>
      </w:r>
      <w:r w:rsidR="00923731" w:rsidRPr="00746C73">
        <w:rPr>
          <w:rFonts w:ascii="Times New Roman" w:hAnsi="Times New Roman" w:cs="Times New Roman"/>
          <w:bCs/>
          <w:sz w:val="28"/>
          <w:szCs w:val="28"/>
          <w:lang w:bidi="ru-RU"/>
        </w:rPr>
        <w:t>нанесению на планово-картографический материал и выносу самовольно построенных объектов инфраструктуры с территории индустриального парка «Феникс»</w:t>
      </w:r>
      <w:r w:rsidRPr="00746C73">
        <w:rPr>
          <w:rFonts w:ascii="Times New Roman" w:hAnsi="Times New Roman" w:cs="Times New Roman"/>
          <w:bCs/>
          <w:sz w:val="28"/>
          <w:szCs w:val="28"/>
          <w:lang w:bidi="ru-RU"/>
        </w:rPr>
        <w:t>;</w:t>
      </w:r>
    </w:p>
    <w:p w:rsidR="00923731"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п</w:t>
      </w:r>
      <w:r w:rsidR="00923731" w:rsidRPr="00746C73">
        <w:rPr>
          <w:rFonts w:ascii="Times New Roman" w:hAnsi="Times New Roman" w:cs="Times New Roman"/>
          <w:bCs/>
          <w:sz w:val="28"/>
          <w:szCs w:val="28"/>
          <w:lang w:bidi="ru-RU"/>
        </w:rPr>
        <w:t>одготовлены проекты выноса границ землепользования резидента индустриального парка «Феникс» ООО «Алвидпроф» и осуществлён контроль и приёмка работ по выносу границ с установкой межевых знаков в местах поворотных точек</w:t>
      </w:r>
      <w:r w:rsidRPr="00746C73">
        <w:rPr>
          <w:rFonts w:ascii="Times New Roman" w:hAnsi="Times New Roman" w:cs="Times New Roman"/>
          <w:bCs/>
          <w:sz w:val="28"/>
          <w:szCs w:val="28"/>
          <w:lang w:bidi="ru-RU"/>
        </w:rPr>
        <w:t>;</w:t>
      </w:r>
    </w:p>
    <w:p w:rsidR="00923731"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п</w:t>
      </w:r>
      <w:r w:rsidR="00923731" w:rsidRPr="00746C73">
        <w:rPr>
          <w:rFonts w:ascii="Times New Roman" w:hAnsi="Times New Roman" w:cs="Times New Roman"/>
          <w:bCs/>
          <w:sz w:val="28"/>
          <w:szCs w:val="28"/>
          <w:lang w:bidi="ru-RU"/>
        </w:rPr>
        <w:t xml:space="preserve">одготовлены проекты выноса границ землепользования </w:t>
      </w:r>
      <w:r w:rsidRPr="00746C73">
        <w:rPr>
          <w:rFonts w:ascii="Times New Roman" w:hAnsi="Times New Roman" w:cs="Times New Roman"/>
          <w:bCs/>
          <w:sz w:val="28"/>
          <w:szCs w:val="28"/>
          <w:lang w:bidi="ru-RU"/>
        </w:rPr>
        <w:t xml:space="preserve">потенциального </w:t>
      </w:r>
      <w:r w:rsidR="00923731" w:rsidRPr="00746C73">
        <w:rPr>
          <w:rFonts w:ascii="Times New Roman" w:hAnsi="Times New Roman" w:cs="Times New Roman"/>
          <w:bCs/>
          <w:sz w:val="28"/>
          <w:szCs w:val="28"/>
          <w:lang w:bidi="ru-RU"/>
        </w:rPr>
        <w:t>резидента индустриального парка «Феникс» ИП Нозикова и осуществлён контроль и приёмка работ по выносу границ с установкой межевых знаков в местах поворотных точек</w:t>
      </w:r>
      <w:r w:rsidRPr="00746C73">
        <w:rPr>
          <w:rFonts w:ascii="Times New Roman" w:hAnsi="Times New Roman" w:cs="Times New Roman"/>
          <w:bCs/>
          <w:sz w:val="28"/>
          <w:szCs w:val="28"/>
          <w:lang w:bidi="ru-RU"/>
        </w:rPr>
        <w:t>;</w:t>
      </w:r>
    </w:p>
    <w:p w:rsidR="00923731" w:rsidRPr="00746C73" w:rsidRDefault="00F007EA" w:rsidP="00F007EA">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и</w:t>
      </w:r>
      <w:r w:rsidR="00923731" w:rsidRPr="00746C73">
        <w:rPr>
          <w:rFonts w:ascii="Times New Roman" w:hAnsi="Times New Roman" w:cs="Times New Roman"/>
          <w:bCs/>
          <w:sz w:val="28"/>
          <w:szCs w:val="28"/>
          <w:lang w:bidi="ru-RU"/>
        </w:rPr>
        <w:t>нициировано и непосредственно выполнена часть работ для проведения изысканий (геодезических, геологических, экологических) на дополнительном земельном участке площадью 16 га в районе ТЦ «Метро» и выполнению проектных работ</w:t>
      </w:r>
      <w:r w:rsidR="00EA138C" w:rsidRPr="00746C73">
        <w:rPr>
          <w:rFonts w:ascii="Times New Roman" w:hAnsi="Times New Roman" w:cs="Times New Roman"/>
          <w:bCs/>
          <w:sz w:val="28"/>
          <w:szCs w:val="28"/>
          <w:lang w:bidi="ru-RU"/>
        </w:rPr>
        <w:t>;</w:t>
      </w:r>
    </w:p>
    <w:p w:rsidR="00EA138C" w:rsidRPr="00746C73" w:rsidRDefault="00EA138C" w:rsidP="00EA138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п</w:t>
      </w:r>
      <w:r w:rsidR="00923731" w:rsidRPr="00746C73">
        <w:rPr>
          <w:rFonts w:ascii="Times New Roman" w:hAnsi="Times New Roman" w:cs="Times New Roman"/>
          <w:bCs/>
          <w:sz w:val="28"/>
          <w:szCs w:val="28"/>
          <w:lang w:bidi="ru-RU"/>
        </w:rPr>
        <w:t>одготовлена и предоставлена ООО «Агрофид» информация, необходимая для выполнения предпроектных работ для размещения производства ветеринарных препаратов на территории ИП «Феникс»</w:t>
      </w:r>
      <w:r w:rsidRPr="00746C73">
        <w:rPr>
          <w:rFonts w:ascii="Times New Roman" w:hAnsi="Times New Roman" w:cs="Times New Roman"/>
          <w:bCs/>
          <w:sz w:val="28"/>
          <w:szCs w:val="28"/>
          <w:lang w:bidi="ru-RU"/>
        </w:rPr>
        <w:t xml:space="preserve">; </w:t>
      </w:r>
    </w:p>
    <w:p w:rsidR="00EA138C" w:rsidRPr="00746C73" w:rsidRDefault="00EA138C" w:rsidP="00EA138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о</w:t>
      </w:r>
      <w:r w:rsidR="00923731" w:rsidRPr="00746C73">
        <w:rPr>
          <w:rFonts w:ascii="Times New Roman" w:hAnsi="Times New Roman" w:cs="Times New Roman"/>
          <w:bCs/>
          <w:sz w:val="28"/>
          <w:szCs w:val="28"/>
          <w:lang w:bidi="ru-RU"/>
        </w:rPr>
        <w:t>существлена подготовка и сопровождение сбора исходных данных для выполнения проектно</w:t>
      </w:r>
      <w:r w:rsidRPr="00746C73">
        <w:rPr>
          <w:rFonts w:ascii="Times New Roman" w:hAnsi="Times New Roman" w:cs="Times New Roman"/>
          <w:bCs/>
          <w:sz w:val="28"/>
          <w:szCs w:val="28"/>
          <w:lang w:bidi="ru-RU"/>
        </w:rPr>
        <w:t xml:space="preserve"> </w:t>
      </w:r>
      <w:r w:rsidR="00923731" w:rsidRPr="00746C73">
        <w:rPr>
          <w:rFonts w:ascii="Times New Roman" w:hAnsi="Times New Roman" w:cs="Times New Roman"/>
          <w:bCs/>
          <w:sz w:val="28"/>
          <w:szCs w:val="28"/>
          <w:lang w:bidi="ru-RU"/>
        </w:rPr>
        <w:t xml:space="preserve">- изыскательских работ для </w:t>
      </w:r>
      <w:r w:rsidRPr="00746C73">
        <w:rPr>
          <w:rFonts w:ascii="Times New Roman" w:hAnsi="Times New Roman" w:cs="Times New Roman"/>
          <w:bCs/>
          <w:sz w:val="28"/>
          <w:szCs w:val="28"/>
          <w:lang w:bidi="ru-RU"/>
        </w:rPr>
        <w:t xml:space="preserve">потенциального резидента                      </w:t>
      </w:r>
      <w:r w:rsidR="00923731" w:rsidRPr="00746C73">
        <w:rPr>
          <w:rFonts w:ascii="Times New Roman" w:hAnsi="Times New Roman" w:cs="Times New Roman"/>
          <w:bCs/>
          <w:sz w:val="28"/>
          <w:szCs w:val="28"/>
          <w:lang w:bidi="ru-RU"/>
        </w:rPr>
        <w:t>ИП Пантюхов А.В.</w:t>
      </w:r>
      <w:r w:rsidRPr="00746C73">
        <w:rPr>
          <w:rFonts w:ascii="Times New Roman" w:hAnsi="Times New Roman" w:cs="Times New Roman"/>
          <w:bCs/>
          <w:sz w:val="28"/>
          <w:szCs w:val="28"/>
          <w:lang w:bidi="ru-RU"/>
        </w:rPr>
        <w:t xml:space="preserve">; </w:t>
      </w:r>
    </w:p>
    <w:p w:rsidR="00EA138C" w:rsidRPr="00746C73" w:rsidRDefault="00EA138C" w:rsidP="00EA138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п</w:t>
      </w:r>
      <w:r w:rsidR="00923731" w:rsidRPr="00746C73">
        <w:rPr>
          <w:rFonts w:ascii="Times New Roman" w:hAnsi="Times New Roman" w:cs="Times New Roman"/>
          <w:bCs/>
          <w:sz w:val="28"/>
          <w:szCs w:val="28"/>
          <w:lang w:bidi="ru-RU"/>
        </w:rPr>
        <w:t>роработаны технические вопросы по потенциальн</w:t>
      </w:r>
      <w:r w:rsidRPr="00746C73">
        <w:rPr>
          <w:rFonts w:ascii="Times New Roman" w:hAnsi="Times New Roman" w:cs="Times New Roman"/>
          <w:bCs/>
          <w:sz w:val="28"/>
          <w:szCs w:val="28"/>
          <w:lang w:bidi="ru-RU"/>
        </w:rPr>
        <w:t>ым</w:t>
      </w:r>
      <w:r w:rsidR="00923731" w:rsidRPr="00746C73">
        <w:rPr>
          <w:rFonts w:ascii="Times New Roman" w:hAnsi="Times New Roman" w:cs="Times New Roman"/>
          <w:bCs/>
          <w:sz w:val="28"/>
          <w:szCs w:val="28"/>
          <w:lang w:bidi="ru-RU"/>
        </w:rPr>
        <w:t xml:space="preserve"> резидент</w:t>
      </w:r>
      <w:r w:rsidRPr="00746C73">
        <w:rPr>
          <w:rFonts w:ascii="Times New Roman" w:hAnsi="Times New Roman" w:cs="Times New Roman"/>
          <w:bCs/>
          <w:sz w:val="28"/>
          <w:szCs w:val="28"/>
          <w:lang w:bidi="ru-RU"/>
        </w:rPr>
        <w:t>ам</w:t>
      </w:r>
      <w:r w:rsidR="00923731" w:rsidRPr="00746C73">
        <w:rPr>
          <w:rFonts w:ascii="Times New Roman" w:hAnsi="Times New Roman" w:cs="Times New Roman"/>
          <w:bCs/>
          <w:sz w:val="28"/>
          <w:szCs w:val="28"/>
          <w:lang w:bidi="ru-RU"/>
        </w:rPr>
        <w:t xml:space="preserve"> </w:t>
      </w:r>
      <w:r w:rsidRPr="00746C73">
        <w:rPr>
          <w:rFonts w:ascii="Times New Roman" w:hAnsi="Times New Roman" w:cs="Times New Roman"/>
          <w:bCs/>
          <w:sz w:val="28"/>
          <w:szCs w:val="28"/>
          <w:lang w:bidi="ru-RU"/>
        </w:rPr>
        <w:t xml:space="preserve">                            </w:t>
      </w:r>
      <w:r w:rsidR="00923731" w:rsidRPr="00746C73">
        <w:rPr>
          <w:rFonts w:ascii="Times New Roman" w:hAnsi="Times New Roman" w:cs="Times New Roman"/>
          <w:bCs/>
          <w:sz w:val="28"/>
          <w:szCs w:val="28"/>
          <w:lang w:bidi="ru-RU"/>
        </w:rPr>
        <w:t>ООО «ТексПром»</w:t>
      </w:r>
      <w:r w:rsidRPr="00746C73">
        <w:rPr>
          <w:rFonts w:ascii="Times New Roman" w:hAnsi="Times New Roman" w:cs="Times New Roman"/>
          <w:bCs/>
          <w:sz w:val="28"/>
          <w:szCs w:val="28"/>
          <w:lang w:bidi="ru-RU"/>
        </w:rPr>
        <w:t xml:space="preserve">, </w:t>
      </w:r>
      <w:r w:rsidR="00923731" w:rsidRPr="00746C73">
        <w:rPr>
          <w:rFonts w:ascii="Times New Roman" w:hAnsi="Times New Roman" w:cs="Times New Roman"/>
          <w:bCs/>
          <w:sz w:val="28"/>
          <w:szCs w:val="28"/>
          <w:lang w:bidi="ru-RU"/>
        </w:rPr>
        <w:t>ООО «Вальцматик»</w:t>
      </w:r>
      <w:r w:rsidRPr="00746C73">
        <w:rPr>
          <w:rFonts w:ascii="Times New Roman" w:hAnsi="Times New Roman" w:cs="Times New Roman"/>
          <w:bCs/>
          <w:sz w:val="28"/>
          <w:szCs w:val="28"/>
          <w:lang w:bidi="ru-RU"/>
        </w:rPr>
        <w:t xml:space="preserve">, ООО «Юнипроф»; </w:t>
      </w:r>
    </w:p>
    <w:p w:rsidR="00923731" w:rsidRPr="00746C73" w:rsidRDefault="00EA138C" w:rsidP="00EA138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ведутся переговоры с потенциальным резидентом ИП «Сафоново» ООО «Русский лен».</w:t>
      </w:r>
    </w:p>
    <w:p w:rsidR="00923731" w:rsidRPr="00746C73" w:rsidRDefault="00EA138C" w:rsidP="00EA138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п</w:t>
      </w:r>
      <w:r w:rsidR="00923731" w:rsidRPr="00746C73">
        <w:rPr>
          <w:rFonts w:ascii="Times New Roman" w:hAnsi="Times New Roman" w:cs="Times New Roman"/>
          <w:bCs/>
          <w:sz w:val="28"/>
          <w:szCs w:val="28"/>
          <w:lang w:bidi="ru-RU"/>
        </w:rPr>
        <w:t xml:space="preserve">одготовлены исходные данные для заключения договора с </w:t>
      </w:r>
      <w:r w:rsidRPr="00746C73">
        <w:rPr>
          <w:rFonts w:ascii="Times New Roman" w:hAnsi="Times New Roman" w:cs="Times New Roman"/>
          <w:bCs/>
          <w:sz w:val="28"/>
          <w:szCs w:val="28"/>
          <w:lang w:bidi="ru-RU"/>
        </w:rPr>
        <w:t xml:space="preserve">                                             </w:t>
      </w:r>
      <w:r w:rsidR="00923731" w:rsidRPr="00746C73">
        <w:rPr>
          <w:rFonts w:ascii="Times New Roman" w:hAnsi="Times New Roman" w:cs="Times New Roman"/>
          <w:bCs/>
          <w:sz w:val="28"/>
          <w:szCs w:val="28"/>
          <w:lang w:bidi="ru-RU"/>
        </w:rPr>
        <w:t>ИП Минченковым Г.А. (плательщик) по подготовке проектно-сметной документации на вынос канализационного коллектора Минченкова из под пятна застройки автомобильной дороги на территории индустриального парка «Феникс». Прорабатывается вопрос использования данного канализационного коллектора как временного для нужд ИП «Феникс» на период строительства собственных очистных</w:t>
      </w:r>
      <w:r w:rsidRPr="00746C73">
        <w:rPr>
          <w:rFonts w:ascii="Times New Roman" w:hAnsi="Times New Roman" w:cs="Times New Roman"/>
          <w:bCs/>
          <w:sz w:val="28"/>
          <w:szCs w:val="28"/>
          <w:lang w:bidi="ru-RU"/>
        </w:rPr>
        <w:t>.</w:t>
      </w:r>
    </w:p>
    <w:p w:rsidR="00746C73" w:rsidRPr="00746C73" w:rsidRDefault="00EA138C" w:rsidP="00746C73">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В рамках помощи потензциальным резидентам индустриальных парков и резидентам парков Корпорацией ведется консультациолнная работа, сбор данных резидентов, анализ, подготовка полного пакета документов для получения статуса «резидент индустриального парка», </w:t>
      </w:r>
      <w:r w:rsidR="00923731" w:rsidRPr="00746C73">
        <w:rPr>
          <w:rFonts w:ascii="Times New Roman" w:hAnsi="Times New Roman" w:cs="Times New Roman"/>
          <w:bCs/>
          <w:sz w:val="28"/>
          <w:szCs w:val="28"/>
          <w:lang w:bidi="ru-RU"/>
        </w:rPr>
        <w:t>взаимодействия проектных и строительных организаций, выполняющих одновременно проектные и строительные работы на территории</w:t>
      </w:r>
      <w:r w:rsidRPr="00746C73">
        <w:rPr>
          <w:rFonts w:ascii="Times New Roman" w:hAnsi="Times New Roman" w:cs="Times New Roman"/>
          <w:bCs/>
          <w:sz w:val="28"/>
          <w:szCs w:val="28"/>
          <w:lang w:bidi="ru-RU"/>
        </w:rPr>
        <w:t xml:space="preserve"> индустриальных парков. В рамках </w:t>
      </w:r>
      <w:r w:rsidR="00746C73" w:rsidRPr="00746C73">
        <w:rPr>
          <w:rFonts w:ascii="Times New Roman" w:hAnsi="Times New Roman" w:cs="Times New Roman"/>
          <w:bCs/>
          <w:sz w:val="28"/>
          <w:szCs w:val="28"/>
          <w:lang w:bidi="ru-RU"/>
        </w:rPr>
        <w:t>указанной функции ведется активная работа с потенциальными резидентами ИП «Феникс»: ИП Пантюхов,                                                      ООО «ВАЛЬЦМАТИК», ООО «Евродизайн», ИП «Нозиков», ООО «Норд»,                                ООО «Юнипроф», ООО «Производственная энергетическая компания».</w:t>
      </w:r>
    </w:p>
    <w:p w:rsidR="00923731" w:rsidRPr="00746C73" w:rsidRDefault="00923731" w:rsidP="00EA138C">
      <w:pPr>
        <w:spacing w:after="0" w:line="240" w:lineRule="auto"/>
        <w:ind w:firstLine="709"/>
        <w:jc w:val="both"/>
        <w:rPr>
          <w:rFonts w:ascii="Times New Roman" w:hAnsi="Times New Roman" w:cs="Times New Roman"/>
          <w:bCs/>
          <w:sz w:val="28"/>
          <w:szCs w:val="28"/>
          <w:lang w:bidi="ru-RU"/>
        </w:rPr>
      </w:pPr>
    </w:p>
    <w:p w:rsidR="009F1E77" w:rsidRPr="00746C73" w:rsidRDefault="009F1E77" w:rsidP="009F1E77">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Для повышения инвестиционной привлекательности государственного индустриального парка «Феникс» Корпорацией сформирован дополнительный земельный участок в непосредственной близости от территории индустриального парка для последующего предложения резидентам для строительства служебного (ведомственного) жилья обслуживающему персоналу создаваемых производств.</w:t>
      </w:r>
    </w:p>
    <w:p w:rsidR="009F1E77" w:rsidRPr="00746C73" w:rsidRDefault="009F1E77" w:rsidP="009F1E77">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Корпорация участвовала в подготовке информации о ходе строительства инфраструктуры индустриальных парков Смоленской области и потенциальных возможностях размещения резидентов на территории индустриальных парков для размещения в электронных и печатных СМИ, продолжается работа по обновлению и актуализации информации об индустриальных парках в геоинформационной системе индустриальных парков на официальном сайте </w:t>
      </w:r>
      <w:r w:rsidRPr="00746C73">
        <w:rPr>
          <w:rFonts w:ascii="Times New Roman" w:hAnsi="Times New Roman" w:cs="Times New Roman"/>
          <w:bCs/>
          <w:sz w:val="28"/>
          <w:szCs w:val="28"/>
          <w:lang w:val="en-US" w:bidi="ru-RU"/>
        </w:rPr>
        <w:t>gisip</w:t>
      </w:r>
      <w:r w:rsidRPr="00746C73">
        <w:rPr>
          <w:rFonts w:ascii="Times New Roman" w:hAnsi="Times New Roman" w:cs="Times New Roman"/>
          <w:bCs/>
          <w:sz w:val="28"/>
          <w:szCs w:val="28"/>
          <w:lang w:bidi="ru-RU"/>
        </w:rPr>
        <w:t>.</w:t>
      </w:r>
      <w:r w:rsidRPr="00746C73">
        <w:rPr>
          <w:rFonts w:ascii="Times New Roman" w:hAnsi="Times New Roman" w:cs="Times New Roman"/>
          <w:bCs/>
          <w:sz w:val="28"/>
          <w:szCs w:val="28"/>
          <w:lang w:val="en-US" w:bidi="ru-RU"/>
        </w:rPr>
        <w:t>ru</w:t>
      </w:r>
      <w:r w:rsidRPr="00746C73">
        <w:rPr>
          <w:rFonts w:ascii="Times New Roman" w:hAnsi="Times New Roman" w:cs="Times New Roman"/>
          <w:bCs/>
          <w:sz w:val="28"/>
          <w:szCs w:val="28"/>
          <w:lang w:bidi="ru-RU"/>
        </w:rPr>
        <w:t>.</w:t>
      </w:r>
    </w:p>
    <w:p w:rsidR="009F1E77" w:rsidRPr="00746C73" w:rsidRDefault="009F1E77" w:rsidP="009F1E77">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На регулярной основе ведется работа по периодическому обновлению и наполнению сайта государственного индустриального парка «Феникс».</w:t>
      </w:r>
    </w:p>
    <w:p w:rsidR="00EA138C" w:rsidRPr="00746C73" w:rsidRDefault="00EA138C" w:rsidP="00EA138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 мае 2017 года Ассоциация индустриальных парков совместно с Администрацией Смоленской области и Корпорацией инвестиционного развития Смоленской области организовали выездной семинар-совещание по вопросам развития индустриальных парков, который состоялся в Смоленске. В ходе 2-дневной поездки члены Ассоциации из Московской, Белгородской, Орловской, Новосибирской и Нижегородской области посетили площадки создаваемых индустриальных парков Смоленской области, приняли участие в семинаре-совещании, посвященном актуальным вопросам развития индустриальных парков, а также посетили производства промышленных предприятий: ООО «Алвидпроф», ООО «Смоленский завод пластиковых изделий».</w:t>
      </w:r>
    </w:p>
    <w:p w:rsidR="00EA138C" w:rsidRPr="00746C73" w:rsidRDefault="00EA138C" w:rsidP="00EA138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 ходе семинара-совещания, состоявшегося при участии Заместителя Губернатора Смоленской области Ростислава Ровбеля и Заместителя директора Департамента развития малого и среднего предпринимательства и конкуренции Минэкономразвития России Олеси Тетериной, представители индустриальных парков обсудили острые проблемы создания и развития индустриальных парков в России, меры господдержки и обменялись опытом реализации проектов. Кроме того, на совещании представители компаний-резидентов промышленных парков Смоленской области рассказали участникам встречи о планах реализации своих проектов, а принявшие участие в семинаре члены Комитета по промышленному строительству АИП представили основанные на опыте наработки и предложения по повышению эффективности инвестиционных проектов, реализуемых компаниями-резидентами в индустриальных парках. В целях решения отдельных проблем и вопросов, затронутых на совещании, участники договорились продолжить их проработку на базе АИП.</w:t>
      </w:r>
    </w:p>
    <w:p w:rsidR="00BC6F3B" w:rsidRPr="00746C73" w:rsidRDefault="00BC6F3B" w:rsidP="00BC6F3B">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Корпорация принимает активное участие </w:t>
      </w:r>
      <w:r w:rsidR="00F36480" w:rsidRPr="00746C73">
        <w:rPr>
          <w:rFonts w:ascii="Times New Roman" w:hAnsi="Times New Roman" w:cs="Times New Roman"/>
          <w:bCs/>
          <w:sz w:val="28"/>
          <w:szCs w:val="28"/>
          <w:lang w:bidi="ru-RU"/>
        </w:rPr>
        <w:t xml:space="preserve">совместно с институтами развития - </w:t>
      </w:r>
      <w:r w:rsidR="003E332A" w:rsidRPr="00746C73">
        <w:rPr>
          <w:rFonts w:ascii="Times New Roman" w:hAnsi="Times New Roman" w:cs="Times New Roman"/>
          <w:bCs/>
          <w:sz w:val="28"/>
          <w:szCs w:val="28"/>
          <w:lang w:bidi="ru-RU"/>
        </w:rPr>
        <w:t>АНО «Центр кластерно</w:t>
      </w:r>
      <w:r w:rsidR="00F36480" w:rsidRPr="00746C73">
        <w:rPr>
          <w:rFonts w:ascii="Times New Roman" w:hAnsi="Times New Roman" w:cs="Times New Roman"/>
          <w:bCs/>
          <w:sz w:val="28"/>
          <w:szCs w:val="28"/>
          <w:lang w:bidi="ru-RU"/>
        </w:rPr>
        <w:t>го развития Смоленской области», АНО «Центр поддержки предпринимательства».</w:t>
      </w:r>
    </w:p>
    <w:p w:rsidR="00FC58CC" w:rsidRPr="00746C73" w:rsidRDefault="00FC58CC" w:rsidP="00FC58C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С учетом </w:t>
      </w:r>
      <w:r w:rsidR="004D2750" w:rsidRPr="00746C73">
        <w:rPr>
          <w:rFonts w:ascii="Times New Roman" w:hAnsi="Times New Roman" w:cs="Times New Roman"/>
          <w:bCs/>
          <w:sz w:val="28"/>
          <w:szCs w:val="28"/>
          <w:lang w:bidi="ru-RU"/>
        </w:rPr>
        <w:t xml:space="preserve">предложений Представительства Администрации Смоленской области при </w:t>
      </w:r>
      <w:r w:rsidR="00F33D77" w:rsidRPr="00746C73">
        <w:rPr>
          <w:rFonts w:ascii="Times New Roman" w:hAnsi="Times New Roman" w:cs="Times New Roman"/>
          <w:bCs/>
          <w:sz w:val="28"/>
          <w:szCs w:val="28"/>
          <w:lang w:bidi="ru-RU"/>
        </w:rPr>
        <w:t>Правительстве Р</w:t>
      </w:r>
      <w:r w:rsidR="00480928" w:rsidRPr="00746C73">
        <w:rPr>
          <w:rFonts w:ascii="Times New Roman" w:hAnsi="Times New Roman" w:cs="Times New Roman"/>
          <w:bCs/>
          <w:sz w:val="28"/>
          <w:szCs w:val="28"/>
          <w:lang w:bidi="ru-RU"/>
        </w:rPr>
        <w:t xml:space="preserve">оссийской </w:t>
      </w:r>
      <w:r w:rsidR="00F33D77" w:rsidRPr="00746C73">
        <w:rPr>
          <w:rFonts w:ascii="Times New Roman" w:hAnsi="Times New Roman" w:cs="Times New Roman"/>
          <w:bCs/>
          <w:sz w:val="28"/>
          <w:szCs w:val="28"/>
          <w:lang w:bidi="ru-RU"/>
        </w:rPr>
        <w:t>Ф</w:t>
      </w:r>
      <w:r w:rsidR="00480928" w:rsidRPr="00746C73">
        <w:rPr>
          <w:rFonts w:ascii="Times New Roman" w:hAnsi="Times New Roman" w:cs="Times New Roman"/>
          <w:bCs/>
          <w:sz w:val="28"/>
          <w:szCs w:val="28"/>
          <w:lang w:bidi="ru-RU"/>
        </w:rPr>
        <w:t>едерации</w:t>
      </w:r>
      <w:r w:rsidR="00F33D77" w:rsidRPr="00746C73">
        <w:rPr>
          <w:rFonts w:ascii="Times New Roman" w:hAnsi="Times New Roman" w:cs="Times New Roman"/>
          <w:bCs/>
          <w:sz w:val="28"/>
          <w:szCs w:val="28"/>
          <w:lang w:bidi="ru-RU"/>
        </w:rPr>
        <w:t xml:space="preserve"> </w:t>
      </w:r>
      <w:r w:rsidR="00480928" w:rsidRPr="00746C73">
        <w:rPr>
          <w:rFonts w:ascii="Times New Roman" w:hAnsi="Times New Roman" w:cs="Times New Roman"/>
          <w:bCs/>
          <w:sz w:val="28"/>
          <w:szCs w:val="28"/>
          <w:lang w:bidi="ru-RU"/>
        </w:rPr>
        <w:t xml:space="preserve">расширены </w:t>
      </w:r>
      <w:r w:rsidR="003304C8" w:rsidRPr="00746C73">
        <w:rPr>
          <w:rFonts w:ascii="Times New Roman" w:hAnsi="Times New Roman" w:cs="Times New Roman"/>
          <w:bCs/>
          <w:sz w:val="28"/>
          <w:szCs w:val="28"/>
          <w:lang w:bidi="ru-RU"/>
        </w:rPr>
        <w:t xml:space="preserve">функции и </w:t>
      </w:r>
      <w:r w:rsidR="00480928" w:rsidRPr="00746C73">
        <w:rPr>
          <w:rFonts w:ascii="Times New Roman" w:hAnsi="Times New Roman" w:cs="Times New Roman"/>
          <w:bCs/>
          <w:sz w:val="28"/>
          <w:szCs w:val="28"/>
          <w:lang w:bidi="ru-RU"/>
        </w:rPr>
        <w:t xml:space="preserve">цели деятельности </w:t>
      </w:r>
      <w:r w:rsidR="00F33D77" w:rsidRPr="00746C73">
        <w:rPr>
          <w:rFonts w:ascii="Times New Roman" w:hAnsi="Times New Roman" w:cs="Times New Roman"/>
          <w:bCs/>
          <w:sz w:val="28"/>
          <w:szCs w:val="28"/>
          <w:lang w:bidi="ru-RU"/>
        </w:rPr>
        <w:t xml:space="preserve">Корпорации </w:t>
      </w:r>
      <w:r w:rsidR="00480928" w:rsidRPr="00746C73">
        <w:rPr>
          <w:rFonts w:ascii="Times New Roman" w:hAnsi="Times New Roman" w:cs="Times New Roman"/>
          <w:bCs/>
          <w:sz w:val="28"/>
          <w:szCs w:val="28"/>
          <w:lang w:bidi="ru-RU"/>
        </w:rPr>
        <w:t xml:space="preserve">в </w:t>
      </w:r>
      <w:r w:rsidR="003304C8" w:rsidRPr="00746C73">
        <w:rPr>
          <w:rFonts w:ascii="Times New Roman" w:hAnsi="Times New Roman" w:cs="Times New Roman"/>
          <w:bCs/>
          <w:sz w:val="28"/>
          <w:szCs w:val="28"/>
          <w:lang w:bidi="ru-RU"/>
        </w:rPr>
        <w:t xml:space="preserve">сфере государственного-частного партнерства и </w:t>
      </w:r>
      <w:r w:rsidR="003304C8" w:rsidRPr="00746C73">
        <w:rPr>
          <w:rFonts w:ascii="Times New Roman" w:hAnsi="Times New Roman" w:cs="Times New Roman"/>
          <w:bCs/>
          <w:sz w:val="28"/>
          <w:szCs w:val="28"/>
          <w:lang w:bidi="ru-RU"/>
        </w:rPr>
        <w:lastRenderedPageBreak/>
        <w:t>реализуются инициативы Представительства по передаче Корпорации части полномочий публичного партнера</w:t>
      </w:r>
      <w:r w:rsidR="003304C8" w:rsidRPr="00746C73">
        <w:rPr>
          <w:rFonts w:ascii="Times New Roman" w:hAnsi="Times New Roman" w:cs="Times New Roman"/>
          <w:bCs/>
          <w:sz w:val="28"/>
          <w:szCs w:val="28"/>
        </w:rPr>
        <w:t xml:space="preserve"> </w:t>
      </w:r>
      <w:r w:rsidR="003304C8" w:rsidRPr="00746C73">
        <w:rPr>
          <w:rFonts w:ascii="Times New Roman" w:hAnsi="Times New Roman" w:cs="Times New Roman"/>
          <w:bCs/>
          <w:sz w:val="28"/>
          <w:szCs w:val="28"/>
          <w:lang w:bidi="ru-RU"/>
        </w:rPr>
        <w:t xml:space="preserve">от имени Смоленской области, связанных с реализацией концессионных соглашений и проектов </w:t>
      </w:r>
      <w:r w:rsidR="00F33D77" w:rsidRPr="00746C73">
        <w:rPr>
          <w:rFonts w:ascii="Times New Roman" w:hAnsi="Times New Roman" w:cs="Times New Roman"/>
          <w:bCs/>
          <w:sz w:val="28"/>
          <w:szCs w:val="28"/>
          <w:lang w:bidi="ru-RU"/>
        </w:rPr>
        <w:t>государственно-частно</w:t>
      </w:r>
      <w:r w:rsidR="003304C8" w:rsidRPr="00746C73">
        <w:rPr>
          <w:rFonts w:ascii="Times New Roman" w:hAnsi="Times New Roman" w:cs="Times New Roman"/>
          <w:bCs/>
          <w:sz w:val="28"/>
          <w:szCs w:val="28"/>
          <w:lang w:bidi="ru-RU"/>
        </w:rPr>
        <w:t>го</w:t>
      </w:r>
      <w:r w:rsidR="00F33D77" w:rsidRPr="00746C73">
        <w:rPr>
          <w:rFonts w:ascii="Times New Roman" w:hAnsi="Times New Roman" w:cs="Times New Roman"/>
          <w:bCs/>
          <w:sz w:val="28"/>
          <w:szCs w:val="28"/>
          <w:lang w:bidi="ru-RU"/>
        </w:rPr>
        <w:t xml:space="preserve"> партнерств</w:t>
      </w:r>
      <w:r w:rsidR="003304C8" w:rsidRPr="00746C73">
        <w:rPr>
          <w:rFonts w:ascii="Times New Roman" w:hAnsi="Times New Roman" w:cs="Times New Roman"/>
          <w:bCs/>
          <w:sz w:val="28"/>
          <w:szCs w:val="28"/>
          <w:lang w:bidi="ru-RU"/>
        </w:rPr>
        <w:t>а</w:t>
      </w:r>
      <w:r w:rsidR="00F33D77" w:rsidRPr="00746C73">
        <w:rPr>
          <w:rFonts w:ascii="Times New Roman" w:hAnsi="Times New Roman" w:cs="Times New Roman"/>
          <w:bCs/>
          <w:sz w:val="28"/>
          <w:szCs w:val="28"/>
          <w:lang w:bidi="ru-RU"/>
        </w:rPr>
        <w:t>.</w:t>
      </w:r>
      <w:r w:rsidR="00715C3A" w:rsidRPr="00746C73">
        <w:rPr>
          <w:rFonts w:ascii="Times New Roman" w:hAnsi="Times New Roman" w:cs="Times New Roman"/>
          <w:bCs/>
          <w:sz w:val="28"/>
          <w:szCs w:val="28"/>
          <w:lang w:bidi="ru-RU"/>
        </w:rPr>
        <w:t xml:space="preserve"> </w:t>
      </w:r>
      <w:r w:rsidR="00F36480" w:rsidRPr="00746C73">
        <w:rPr>
          <w:rFonts w:ascii="Times New Roman" w:hAnsi="Times New Roman" w:cs="Times New Roman"/>
          <w:bCs/>
          <w:sz w:val="28"/>
          <w:szCs w:val="28"/>
          <w:lang w:bidi="ru-RU"/>
        </w:rPr>
        <w:t xml:space="preserve">В целях реализации функций Корпорации в сфере государственного-частного партнерства проводилась работа, связанная с участием в работе проектных команд по сопровождению инвестиционных проектов в сфере здравоохранения на основании концессионных соглашений, разработкой проектов концессионных соглашений МО «Рославльский район» Смоленской области. </w:t>
      </w:r>
      <w:r w:rsidRPr="00746C73">
        <w:rPr>
          <w:rFonts w:ascii="Times New Roman" w:hAnsi="Times New Roman" w:cs="Times New Roman"/>
          <w:bCs/>
          <w:sz w:val="28"/>
          <w:szCs w:val="28"/>
          <w:lang w:bidi="ru-RU"/>
        </w:rPr>
        <w:t xml:space="preserve">Подготовлены 7 нормативно-правовых акта, касающихся вопросов ГЧП и концессионных соглашений. </w:t>
      </w:r>
    </w:p>
    <w:p w:rsidR="00FC58CC" w:rsidRPr="00746C73" w:rsidRDefault="00FC58CC" w:rsidP="00FC58C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Проведена разработка проекта концепции внедрения интеллектуальных цифровых технологий в Смоленской области «Умный регион» на 201Х-20ХХ годы.</w:t>
      </w:r>
    </w:p>
    <w:p w:rsidR="00FC58CC" w:rsidRPr="00746C73" w:rsidRDefault="00FC58CC" w:rsidP="00FC58C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Ведется сбор информации (в части концессионных соглашений, соглашений о ГЧП и энергосервисных контрактов) для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РФ по созданию благоприятных условий ведения предпринимательской деятельности. В том числе оказание помощи государственным и муниципальным учреждениям Смоленской области в подготовке конкурсной документации на заключение энергосервисных контрактов, направленных на энергосбережение и повышение энергетической эффективности использования тепловой энергии, по итогам которой в 2017 году заключено 107 ЭСК, 4 планируется к заключению до конца года. </w:t>
      </w:r>
    </w:p>
    <w:p w:rsidR="00FC58CC" w:rsidRPr="00746C73" w:rsidRDefault="00FC58CC" w:rsidP="00FC58C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Также проведена работа по реализации ЭСК 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в МО Смоленской области.</w:t>
      </w:r>
    </w:p>
    <w:p w:rsidR="00FC58CC" w:rsidRPr="00746C73" w:rsidRDefault="00FC58CC" w:rsidP="00FC58C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С участием Корпорации организован и проведен обучающий семинар по государственно-частному партнерству Институтом развития ГЧП в рамках повышения квалификации государственных гражданских и муниципальных служащих Смоленской области.</w:t>
      </w:r>
    </w:p>
    <w:p w:rsidR="00FC58CC" w:rsidRPr="00746C73" w:rsidRDefault="00FC58CC" w:rsidP="00FC58C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На постоянной основе проводятся въездные совещания с муниципалитетами по вопросам, касающимся ГЧП и концессий, а также заключения энергосервисных контрактов. </w:t>
      </w:r>
    </w:p>
    <w:p w:rsidR="00FC58CC" w:rsidRPr="00746C73" w:rsidRDefault="00FC58CC" w:rsidP="00FC58C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Корпорация приняла участие в заседании Комитета по государственно-частному партнерству Французской торгово-промышленной палаты в России по вопросу изменения концессионного законодательства и их влияние на проекты в сфере жилищно-коммунального хозяйства.</w:t>
      </w:r>
    </w:p>
    <w:p w:rsidR="00FC58CC" w:rsidRPr="00746C73" w:rsidRDefault="00FC58CC" w:rsidP="00FC58C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Выступление с докладом о развитии государственно-частного партнерства Смоленской области на VI ежегодной Международная научно-практическая конференция «Социально-экономические проблемы развития предпринимательства: региональный аспект».</w:t>
      </w:r>
    </w:p>
    <w:p w:rsidR="00FC58CC" w:rsidRPr="00746C73" w:rsidRDefault="00FC58CC" w:rsidP="00FC58CC">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 xml:space="preserve">Сотрудниками Корпорации проведен курс обучающих лекций в Смоленском филиале Финансового университета при Правительстве РФ по программе </w:t>
      </w:r>
      <w:r w:rsidRPr="00746C73">
        <w:rPr>
          <w:rFonts w:ascii="Times New Roman" w:hAnsi="Times New Roman" w:cs="Times New Roman"/>
          <w:bCs/>
          <w:sz w:val="28"/>
          <w:szCs w:val="28"/>
          <w:lang w:bidi="ru-RU"/>
        </w:rPr>
        <w:lastRenderedPageBreak/>
        <w:t>«Государственно-частное партнерство, использование механизмов государственно-частного партнерства для повышения эффективности государственного и муниципального управления».</w:t>
      </w:r>
    </w:p>
    <w:p w:rsidR="00C10490" w:rsidRPr="00746C73" w:rsidRDefault="00C10490" w:rsidP="00C10490">
      <w:pPr>
        <w:spacing w:after="0" w:line="240" w:lineRule="auto"/>
        <w:ind w:firstLine="709"/>
        <w:jc w:val="both"/>
        <w:rPr>
          <w:rFonts w:ascii="Times New Roman" w:hAnsi="Times New Roman" w:cs="Times New Roman"/>
          <w:bCs/>
          <w:sz w:val="28"/>
          <w:szCs w:val="28"/>
          <w:lang w:bidi="ru-RU"/>
        </w:rPr>
      </w:pPr>
    </w:p>
    <w:p w:rsidR="00C10490" w:rsidRPr="00746C73" w:rsidRDefault="00C10490" w:rsidP="00C10490">
      <w:pPr>
        <w:spacing w:after="0" w:line="240" w:lineRule="auto"/>
        <w:ind w:firstLine="709"/>
        <w:jc w:val="both"/>
        <w:rPr>
          <w:rFonts w:ascii="Times New Roman" w:hAnsi="Times New Roman" w:cs="Times New Roman"/>
          <w:bCs/>
          <w:sz w:val="28"/>
          <w:szCs w:val="28"/>
          <w:lang w:bidi="ru-RU"/>
        </w:rPr>
      </w:pPr>
    </w:p>
    <w:p w:rsidR="00C10490" w:rsidRPr="00746C73" w:rsidRDefault="00C10490" w:rsidP="00F36480">
      <w:pPr>
        <w:spacing w:after="0" w:line="240" w:lineRule="auto"/>
        <w:ind w:firstLine="709"/>
        <w:jc w:val="both"/>
        <w:rPr>
          <w:rFonts w:ascii="Times New Roman" w:hAnsi="Times New Roman" w:cs="Times New Roman"/>
          <w:bCs/>
          <w:sz w:val="28"/>
          <w:szCs w:val="28"/>
          <w:lang w:bidi="ru-RU"/>
        </w:rPr>
      </w:pPr>
      <w:bookmarkStart w:id="0" w:name="_GoBack"/>
      <w:bookmarkEnd w:id="0"/>
    </w:p>
    <w:p w:rsidR="009439BB" w:rsidRPr="00746C73" w:rsidRDefault="009439BB" w:rsidP="009439BB">
      <w:pPr>
        <w:spacing w:after="0" w:line="240" w:lineRule="auto"/>
        <w:ind w:firstLine="709"/>
        <w:jc w:val="right"/>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Приложение № 1</w:t>
      </w:r>
    </w:p>
    <w:p w:rsidR="009439BB" w:rsidRPr="00746C73" w:rsidRDefault="009439BB" w:rsidP="009439BB">
      <w:pPr>
        <w:spacing w:after="0" w:line="240" w:lineRule="auto"/>
        <w:ind w:firstLine="709"/>
        <w:jc w:val="both"/>
        <w:rPr>
          <w:rFonts w:ascii="Times New Roman" w:hAnsi="Times New Roman" w:cs="Times New Roman"/>
          <w:bCs/>
          <w:sz w:val="28"/>
          <w:szCs w:val="28"/>
          <w:lang w:bidi="ru-RU"/>
        </w:rPr>
      </w:pPr>
    </w:p>
    <w:p w:rsidR="009439BB" w:rsidRPr="00746C73" w:rsidRDefault="009439BB" w:rsidP="009439BB">
      <w:pPr>
        <w:spacing w:after="0" w:line="240" w:lineRule="auto"/>
        <w:ind w:firstLine="709"/>
        <w:jc w:val="both"/>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Участие Корпорации в общероссийских и международных мероприятиях с целью продвижения инвестиционных возможностей региона</w:t>
      </w:r>
    </w:p>
    <w:p w:rsidR="009439BB" w:rsidRPr="00746C73" w:rsidRDefault="009439BB" w:rsidP="009439BB">
      <w:pPr>
        <w:spacing w:after="0" w:line="240" w:lineRule="auto"/>
        <w:ind w:firstLine="709"/>
        <w:jc w:val="both"/>
        <w:rPr>
          <w:rFonts w:ascii="Times New Roman" w:hAnsi="Times New Roman" w:cs="Times New Roman"/>
          <w:bCs/>
          <w:sz w:val="28"/>
          <w:szCs w:val="28"/>
          <w:lang w:bidi="ru-RU"/>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02"/>
        <w:gridCol w:w="2552"/>
        <w:gridCol w:w="4252"/>
      </w:tblGrid>
      <w:tr w:rsidR="00702A15" w:rsidRPr="00746C73" w:rsidTr="00A75443">
        <w:trPr>
          <w:trHeight w:val="342"/>
        </w:trPr>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
                <w:bCs/>
                <w:sz w:val="24"/>
                <w:szCs w:val="24"/>
                <w:lang w:bidi="ru-RU"/>
              </w:rPr>
            </w:pPr>
            <w:r w:rsidRPr="00746C73">
              <w:rPr>
                <w:rFonts w:ascii="Times New Roman" w:hAnsi="Times New Roman" w:cs="Times New Roman"/>
                <w:b/>
                <w:bCs/>
                <w:sz w:val="24"/>
                <w:szCs w:val="24"/>
                <w:lang w:bidi="ru-RU"/>
              </w:rPr>
              <w:t>«№</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
                <w:bCs/>
                <w:sz w:val="24"/>
                <w:szCs w:val="24"/>
                <w:lang w:bidi="ru-RU"/>
              </w:rPr>
            </w:pPr>
            <w:r w:rsidRPr="00746C73">
              <w:rPr>
                <w:rFonts w:ascii="Times New Roman" w:hAnsi="Times New Roman" w:cs="Times New Roman"/>
                <w:b/>
                <w:bCs/>
                <w:sz w:val="24"/>
                <w:szCs w:val="24"/>
                <w:lang w:bidi="ru-RU"/>
              </w:rPr>
              <w:t>Наименование</w:t>
            </w:r>
          </w:p>
          <w:p w:rsidR="00702A15" w:rsidRPr="00746C73" w:rsidRDefault="00702A15" w:rsidP="009439BB">
            <w:pPr>
              <w:spacing w:after="0" w:line="240" w:lineRule="auto"/>
              <w:jc w:val="both"/>
              <w:rPr>
                <w:rFonts w:ascii="Times New Roman" w:hAnsi="Times New Roman" w:cs="Times New Roman"/>
                <w:b/>
                <w:bCs/>
                <w:sz w:val="24"/>
                <w:szCs w:val="24"/>
                <w:lang w:bidi="ru-RU"/>
              </w:rPr>
            </w:pPr>
            <w:r w:rsidRPr="00746C73">
              <w:rPr>
                <w:rFonts w:ascii="Times New Roman" w:hAnsi="Times New Roman" w:cs="Times New Roman"/>
                <w:b/>
                <w:bCs/>
                <w:sz w:val="24"/>
                <w:szCs w:val="24"/>
                <w:lang w:bidi="ru-RU"/>
              </w:rPr>
              <w:t>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
                <w:bCs/>
                <w:sz w:val="24"/>
                <w:szCs w:val="24"/>
                <w:lang w:bidi="ru-RU"/>
              </w:rPr>
            </w:pPr>
            <w:r w:rsidRPr="00746C73">
              <w:rPr>
                <w:rFonts w:ascii="Times New Roman" w:hAnsi="Times New Roman" w:cs="Times New Roman"/>
                <w:b/>
                <w:bCs/>
                <w:sz w:val="24"/>
                <w:szCs w:val="24"/>
                <w:lang w:bidi="ru-RU"/>
              </w:rPr>
              <w:t>Дата и место проведения</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
                <w:bCs/>
                <w:sz w:val="24"/>
                <w:szCs w:val="24"/>
                <w:lang w:bidi="ru-RU"/>
              </w:rPr>
            </w:pPr>
            <w:r w:rsidRPr="00746C73">
              <w:rPr>
                <w:rFonts w:ascii="Times New Roman" w:hAnsi="Times New Roman" w:cs="Times New Roman"/>
                <w:b/>
                <w:bCs/>
                <w:sz w:val="24"/>
                <w:szCs w:val="24"/>
                <w:lang w:bidi="ru-RU"/>
              </w:rPr>
              <w:t>Представленные Корпорацией проекты и площадки</w:t>
            </w:r>
          </w:p>
        </w:tc>
      </w:tr>
      <w:tr w:rsidR="00702A15" w:rsidRPr="00746C73" w:rsidTr="00A75443">
        <w:trPr>
          <w:trHeight w:val="1538"/>
        </w:trPr>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11</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XXII международная специализированная торгово-промышленная выставка «MVC: Зерно-Комбикорма-Ветеринария», </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Москва, Экспоцентр 30.01.2017 -</w:t>
            </w:r>
            <w:r w:rsidR="00A75443" w:rsidRPr="00746C73">
              <w:rPr>
                <w:rFonts w:ascii="Times New Roman" w:hAnsi="Times New Roman" w:cs="Times New Roman"/>
                <w:bCs/>
                <w:sz w:val="24"/>
                <w:szCs w:val="24"/>
                <w:lang w:bidi="ru-RU"/>
              </w:rPr>
              <w:t xml:space="preserve"> </w:t>
            </w:r>
            <w:r w:rsidRPr="00746C73">
              <w:rPr>
                <w:rFonts w:ascii="Times New Roman" w:hAnsi="Times New Roman" w:cs="Times New Roman"/>
                <w:bCs/>
                <w:sz w:val="24"/>
                <w:szCs w:val="24"/>
                <w:lang w:bidi="ru-RU"/>
              </w:rPr>
              <w:t>02.02.2017</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инвестплощадок Смоленской области под ведение сельского хозяйства.</w:t>
            </w:r>
          </w:p>
        </w:tc>
      </w:tr>
      <w:tr w:rsidR="00702A15" w:rsidRPr="00746C73" w:rsidTr="00A75443">
        <w:trPr>
          <w:trHeight w:val="1543"/>
        </w:trPr>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22</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«Ingredients Russia 2017» - Международная выставка «Пищевые ингредиенты, добавки и пряности 2017»</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Москва, КрокусЭкспо, 28.02.2017 – 03.03.2017</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проекта РОСА.</w:t>
            </w:r>
          </w:p>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площадки САОМИ.</w:t>
            </w:r>
          </w:p>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ИП Феникс.</w:t>
            </w:r>
          </w:p>
        </w:tc>
      </w:tr>
      <w:tr w:rsidR="00702A15" w:rsidRPr="00746C73" w:rsidTr="00A75443">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33</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Заседании Комитета по внешнеэкономической деятельности и Комитета по локализации производства и производственным кооперациям Итало-Российской торговой палаты, Москва, Итало-Российская торгово-промышленная палата. 1 марта</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 г. Москва, 01.03.2017</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tc>
      </w:tr>
      <w:tr w:rsidR="00702A15" w:rsidRPr="00746C73" w:rsidTr="00A75443">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44</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Конференция «ВЭД. Новый уровень. Китай», Корпоративный университет Сбербанка</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Московская область. 01.03.2017</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ИП Феникс, Сафоново.</w:t>
            </w:r>
          </w:p>
        </w:tc>
      </w:tr>
      <w:tr w:rsidR="00702A15" w:rsidRPr="00746C73" w:rsidTr="00A75443">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55</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Деловая встреча по вопросам развития отрасли здравоохранения и технологий в медицине, Российско-израильский деловой совет.</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г. Москва, 31.03.2017 </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ИП Феникс.</w:t>
            </w:r>
          </w:p>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приоритетных площадок под фармпроизводство Смоленской области.</w:t>
            </w:r>
          </w:p>
        </w:tc>
      </w:tr>
      <w:tr w:rsidR="00702A15" w:rsidRPr="00746C73" w:rsidTr="00A75443">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66</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VI Международный экономический форум «Инновации. Инвестиции. Перспективы»</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Республика Беларусь, г.Витебск, 11.05.2017</w:t>
            </w:r>
          </w:p>
        </w:tc>
        <w:tc>
          <w:tcPr>
            <w:tcW w:w="4252" w:type="dxa"/>
            <w:tcBorders>
              <w:top w:val="single" w:sz="4" w:space="0" w:color="auto"/>
              <w:left w:val="single" w:sz="4" w:space="0" w:color="auto"/>
              <w:bottom w:val="single" w:sz="4" w:space="0" w:color="auto"/>
              <w:right w:val="single" w:sz="4" w:space="0" w:color="auto"/>
            </w:tcBorders>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p>
        </w:tc>
      </w:tr>
      <w:tr w:rsidR="00702A15" w:rsidRPr="00746C73" w:rsidTr="00A75443">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77</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Инвестиционный Форум финских компаний</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Посольство Финляндии в Москве, 24.05.2017</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проекта РОСА.</w:t>
            </w:r>
          </w:p>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ИП Феникс, Сафоново, ТОСЭР Дорогобуж.</w:t>
            </w:r>
          </w:p>
        </w:tc>
      </w:tr>
      <w:tr w:rsidR="00702A15" w:rsidRPr="00746C73" w:rsidTr="00A75443">
        <w:trPr>
          <w:trHeight w:val="1714"/>
        </w:trPr>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88</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Петербургский Международный экономический форум 2017,</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г. Санкт-Петербург, «Экспофорум»,  01.06.2017-03.06.2017 </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Представлена выставочная экспозиция Смоленской области, представлена информация по трем актуальным направлениям привлечения инвестиций: сельское хозяйство, промышленность и логистика. </w:t>
            </w:r>
          </w:p>
        </w:tc>
      </w:tr>
      <w:tr w:rsidR="00702A15" w:rsidRPr="00746C73" w:rsidTr="00A75443">
        <w:trPr>
          <w:trHeight w:val="1412"/>
        </w:trPr>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99</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Международный инвестиционный форум и выставка «АгроЦентры: инфраструктура, переработка, реализация»</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Москва, 27.06.2017 -28.06.2017</w:t>
            </w:r>
          </w:p>
        </w:tc>
        <w:tc>
          <w:tcPr>
            <w:tcW w:w="4252" w:type="dxa"/>
            <w:tcBorders>
              <w:top w:val="single" w:sz="4" w:space="0" w:color="auto"/>
              <w:left w:val="single" w:sz="4" w:space="0" w:color="auto"/>
              <w:bottom w:val="single" w:sz="4" w:space="0" w:color="auto"/>
              <w:right w:val="single" w:sz="4" w:space="0" w:color="auto"/>
            </w:tcBorders>
          </w:tcPr>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 Презентация проекта РОСА.</w:t>
            </w:r>
          </w:p>
          <w:p w:rsidR="00702A15" w:rsidRPr="00746C73" w:rsidRDefault="00702A15" w:rsidP="00702A15">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площадки САОМИ. Презентация ИП Феникс.</w:t>
            </w:r>
          </w:p>
        </w:tc>
      </w:tr>
      <w:tr w:rsidR="00702A15" w:rsidRPr="00746C73" w:rsidTr="00A75443">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1</w:t>
            </w:r>
            <w:r w:rsidR="00A75443" w:rsidRPr="00746C73">
              <w:rPr>
                <w:rFonts w:ascii="Times New Roman" w:hAnsi="Times New Roman" w:cs="Times New Roman"/>
                <w:bCs/>
                <w:sz w:val="24"/>
                <w:szCs w:val="24"/>
                <w:lang w:bidi="ru-RU"/>
              </w:rPr>
              <w:t>10</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26-я Международная выставка продуктов питания WorldFood Moscow </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A75443"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Москва, 11.09.2017 – 14.09.2017</w:t>
            </w:r>
          </w:p>
        </w:tc>
        <w:tc>
          <w:tcPr>
            <w:tcW w:w="4252" w:type="dxa"/>
            <w:tcBorders>
              <w:top w:val="single" w:sz="4" w:space="0" w:color="auto"/>
              <w:left w:val="single" w:sz="4" w:space="0" w:color="auto"/>
              <w:bottom w:val="single" w:sz="4" w:space="0" w:color="auto"/>
              <w:right w:val="single" w:sz="4" w:space="0" w:color="auto"/>
            </w:tcBorders>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r w:rsidR="00A75443" w:rsidRPr="00746C73">
              <w:rPr>
                <w:rFonts w:ascii="Times New Roman" w:hAnsi="Times New Roman" w:cs="Times New Roman"/>
                <w:bCs/>
                <w:sz w:val="24"/>
                <w:szCs w:val="24"/>
                <w:lang w:bidi="ru-RU"/>
              </w:rPr>
              <w:t xml:space="preserve"> </w:t>
            </w:r>
            <w:r w:rsidRPr="00746C73">
              <w:rPr>
                <w:rFonts w:ascii="Times New Roman" w:hAnsi="Times New Roman" w:cs="Times New Roman"/>
                <w:bCs/>
                <w:sz w:val="24"/>
                <w:szCs w:val="24"/>
                <w:lang w:bidi="ru-RU"/>
              </w:rPr>
              <w:t>Презентация проекта РОСА.</w:t>
            </w:r>
            <w:r w:rsidR="00A75443" w:rsidRPr="00746C73">
              <w:rPr>
                <w:rFonts w:ascii="Times New Roman" w:hAnsi="Times New Roman" w:cs="Times New Roman"/>
                <w:bCs/>
                <w:sz w:val="24"/>
                <w:szCs w:val="24"/>
                <w:lang w:bidi="ru-RU"/>
              </w:rPr>
              <w:t xml:space="preserve"> </w:t>
            </w:r>
            <w:r w:rsidRPr="00746C73">
              <w:rPr>
                <w:rFonts w:ascii="Times New Roman" w:hAnsi="Times New Roman" w:cs="Times New Roman"/>
                <w:bCs/>
                <w:sz w:val="24"/>
                <w:szCs w:val="24"/>
                <w:lang w:bidi="ru-RU"/>
              </w:rPr>
              <w:t>Презентация площадки САОМИ.</w:t>
            </w:r>
            <w:r w:rsidR="00A75443" w:rsidRPr="00746C73">
              <w:rPr>
                <w:rFonts w:ascii="Times New Roman" w:hAnsi="Times New Roman" w:cs="Times New Roman"/>
                <w:bCs/>
                <w:sz w:val="24"/>
                <w:szCs w:val="24"/>
                <w:lang w:bidi="ru-RU"/>
              </w:rPr>
              <w:t xml:space="preserve"> </w:t>
            </w:r>
            <w:r w:rsidRPr="00746C73">
              <w:rPr>
                <w:rFonts w:ascii="Times New Roman" w:hAnsi="Times New Roman" w:cs="Times New Roman"/>
                <w:bCs/>
                <w:sz w:val="24"/>
                <w:szCs w:val="24"/>
                <w:lang w:bidi="ru-RU"/>
              </w:rPr>
              <w:t>Презентация ИП Феникс.</w:t>
            </w:r>
            <w:r w:rsidR="00A75443" w:rsidRPr="00746C73">
              <w:rPr>
                <w:rFonts w:ascii="Times New Roman" w:hAnsi="Times New Roman" w:cs="Times New Roman"/>
                <w:bCs/>
                <w:sz w:val="24"/>
                <w:szCs w:val="24"/>
                <w:lang w:bidi="ru-RU"/>
              </w:rPr>
              <w:t xml:space="preserve"> </w:t>
            </w:r>
            <w:r w:rsidRPr="00746C73">
              <w:rPr>
                <w:rFonts w:ascii="Times New Roman" w:hAnsi="Times New Roman" w:cs="Times New Roman"/>
                <w:bCs/>
                <w:sz w:val="24"/>
                <w:szCs w:val="24"/>
                <w:lang w:bidi="ru-RU"/>
              </w:rPr>
              <w:t>Презентация приоритетных площадок Смоленской области под молочное животноводство и переработку молока.</w:t>
            </w:r>
          </w:p>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p>
        </w:tc>
      </w:tr>
      <w:tr w:rsidR="00702A15" w:rsidRPr="00746C73" w:rsidTr="00A75443">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11</w:t>
            </w:r>
            <w:r w:rsidR="00A75443" w:rsidRPr="00746C73">
              <w:rPr>
                <w:rFonts w:ascii="Times New Roman" w:hAnsi="Times New Roman" w:cs="Times New Roman"/>
                <w:bCs/>
                <w:sz w:val="24"/>
                <w:szCs w:val="24"/>
                <w:lang w:bidi="ru-RU"/>
              </w:rPr>
              <w:t>1</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19-я агропромышленная выставка «Золотая осень - 2017» </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A75443"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Москва, 04.10.2017 – 07.10.2017</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инвестплощадок Смоленской области под ведение сельского хозяйства.</w:t>
            </w:r>
          </w:p>
        </w:tc>
      </w:tr>
      <w:tr w:rsidR="00702A15" w:rsidRPr="00746C73" w:rsidTr="00A75443">
        <w:trPr>
          <w:trHeight w:val="1230"/>
        </w:trPr>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1</w:t>
            </w:r>
            <w:r w:rsidR="00A75443" w:rsidRPr="00746C73">
              <w:rPr>
                <w:rFonts w:ascii="Times New Roman" w:hAnsi="Times New Roman" w:cs="Times New Roman"/>
                <w:bCs/>
                <w:sz w:val="24"/>
                <w:szCs w:val="24"/>
                <w:lang w:bidi="ru-RU"/>
              </w:rPr>
              <w:t>1</w:t>
            </w:r>
            <w:r w:rsidRPr="00746C73">
              <w:rPr>
                <w:rFonts w:ascii="Times New Roman" w:hAnsi="Times New Roman" w:cs="Times New Roman"/>
                <w:bCs/>
                <w:sz w:val="24"/>
                <w:szCs w:val="24"/>
                <w:lang w:bidi="ru-RU"/>
              </w:rPr>
              <w:t>2</w:t>
            </w:r>
          </w:p>
        </w:tc>
        <w:tc>
          <w:tcPr>
            <w:tcW w:w="3402" w:type="dxa"/>
            <w:tcBorders>
              <w:top w:val="single" w:sz="4" w:space="0" w:color="auto"/>
              <w:left w:val="single" w:sz="4" w:space="0" w:color="auto"/>
              <w:bottom w:val="single" w:sz="4" w:space="0" w:color="auto"/>
              <w:right w:val="single" w:sz="4" w:space="0" w:color="auto"/>
            </w:tcBorders>
          </w:tcPr>
          <w:p w:rsidR="00702A15" w:rsidRPr="00746C73" w:rsidRDefault="00702A15" w:rsidP="00A75443">
            <w:pPr>
              <w:spacing w:after="0" w:line="240" w:lineRule="auto"/>
              <w:jc w:val="both"/>
              <w:rPr>
                <w:rFonts w:ascii="Times New Roman" w:hAnsi="Times New Roman" w:cs="Times New Roman"/>
                <w:bCs/>
                <w:color w:val="000000" w:themeColor="text1"/>
                <w:sz w:val="24"/>
                <w:szCs w:val="24"/>
                <w:lang w:bidi="ru-RU"/>
              </w:rPr>
            </w:pPr>
            <w:hyperlink r:id="rId9" w:history="1">
              <w:r w:rsidRPr="00746C73">
                <w:rPr>
                  <w:rStyle w:val="a4"/>
                  <w:rFonts w:ascii="Times New Roman" w:hAnsi="Times New Roman" w:cs="Times New Roman"/>
                  <w:bCs/>
                  <w:color w:val="000000" w:themeColor="text1"/>
                  <w:sz w:val="24"/>
                  <w:szCs w:val="24"/>
                  <w:u w:val="none"/>
                  <w:lang w:val="en-US" w:bidi="ru-RU"/>
                </w:rPr>
                <w:t>XXIV</w:t>
              </w:r>
              <w:r w:rsidRPr="00746C73">
                <w:rPr>
                  <w:rStyle w:val="a4"/>
                  <w:rFonts w:ascii="Times New Roman" w:hAnsi="Times New Roman" w:cs="Times New Roman"/>
                  <w:bCs/>
                  <w:color w:val="000000" w:themeColor="text1"/>
                  <w:sz w:val="24"/>
                  <w:szCs w:val="24"/>
                  <w:u w:val="none"/>
                  <w:lang w:bidi="ru-RU"/>
                </w:rPr>
                <w:t xml:space="preserve"> Лыжный Салон</w:t>
              </w:r>
            </w:hyperlink>
            <w:r w:rsidRPr="00746C73">
              <w:rPr>
                <w:rFonts w:ascii="Times New Roman" w:hAnsi="Times New Roman" w:cs="Times New Roman"/>
                <w:bCs/>
                <w:color w:val="000000" w:themeColor="text1"/>
                <w:sz w:val="24"/>
                <w:szCs w:val="24"/>
                <w:lang w:bidi="ru-RU"/>
              </w:rPr>
              <w:t xml:space="preserve"> - </w:t>
            </w:r>
            <w:hyperlink r:id="rId10" w:history="1">
              <w:r w:rsidRPr="00746C73">
                <w:rPr>
                  <w:rStyle w:val="a4"/>
                  <w:rFonts w:ascii="Times New Roman" w:hAnsi="Times New Roman" w:cs="Times New Roman"/>
                  <w:bCs/>
                  <w:color w:val="000000" w:themeColor="text1"/>
                  <w:sz w:val="24"/>
                  <w:szCs w:val="24"/>
                  <w:u w:val="none"/>
                  <w:lang w:val="en-US" w:bidi="ru-RU"/>
                </w:rPr>
                <w:t>Ski</w:t>
              </w:r>
              <w:r w:rsidRPr="00746C73">
                <w:rPr>
                  <w:rStyle w:val="a4"/>
                  <w:rFonts w:ascii="Times New Roman" w:hAnsi="Times New Roman" w:cs="Times New Roman"/>
                  <w:bCs/>
                  <w:color w:val="000000" w:themeColor="text1"/>
                  <w:sz w:val="24"/>
                  <w:szCs w:val="24"/>
                  <w:u w:val="none"/>
                  <w:lang w:bidi="ru-RU"/>
                </w:rPr>
                <w:t xml:space="preserve"> </w:t>
              </w:r>
              <w:r w:rsidRPr="00746C73">
                <w:rPr>
                  <w:rStyle w:val="a4"/>
                  <w:rFonts w:ascii="Times New Roman" w:hAnsi="Times New Roman" w:cs="Times New Roman"/>
                  <w:bCs/>
                  <w:color w:val="000000" w:themeColor="text1"/>
                  <w:sz w:val="24"/>
                  <w:szCs w:val="24"/>
                  <w:u w:val="none"/>
                  <w:lang w:val="en-US" w:bidi="ru-RU"/>
                </w:rPr>
                <w:t>Build</w:t>
              </w:r>
              <w:r w:rsidRPr="00746C73">
                <w:rPr>
                  <w:rStyle w:val="a4"/>
                  <w:rFonts w:ascii="Times New Roman" w:hAnsi="Times New Roman" w:cs="Times New Roman"/>
                  <w:bCs/>
                  <w:color w:val="000000" w:themeColor="text1"/>
                  <w:sz w:val="24"/>
                  <w:szCs w:val="24"/>
                  <w:u w:val="none"/>
                  <w:lang w:bidi="ru-RU"/>
                </w:rPr>
                <w:t xml:space="preserve"> </w:t>
              </w:r>
              <w:r w:rsidRPr="00746C73">
                <w:rPr>
                  <w:rStyle w:val="a4"/>
                  <w:rFonts w:ascii="Times New Roman" w:hAnsi="Times New Roman" w:cs="Times New Roman"/>
                  <w:bCs/>
                  <w:color w:val="000000" w:themeColor="text1"/>
                  <w:sz w:val="24"/>
                  <w:szCs w:val="24"/>
                  <w:u w:val="none"/>
                  <w:lang w:val="en-US" w:bidi="ru-RU"/>
                </w:rPr>
                <w:t>Expo</w:t>
              </w:r>
              <w:r w:rsidRPr="00746C73">
                <w:rPr>
                  <w:rStyle w:val="a4"/>
                  <w:rFonts w:ascii="Times New Roman" w:hAnsi="Times New Roman" w:cs="Times New Roman"/>
                  <w:bCs/>
                  <w:color w:val="000000" w:themeColor="text1"/>
                  <w:sz w:val="24"/>
                  <w:szCs w:val="24"/>
                  <w:u w:val="none"/>
                  <w:lang w:bidi="ru-RU"/>
                </w:rPr>
                <w:t xml:space="preserve"> 2017 </w:t>
              </w:r>
              <w:r w:rsidR="00A75443" w:rsidRPr="00746C73">
                <w:rPr>
                  <w:rStyle w:val="a4"/>
                  <w:rFonts w:ascii="Times New Roman" w:hAnsi="Times New Roman" w:cs="Times New Roman"/>
                  <w:bCs/>
                  <w:color w:val="000000" w:themeColor="text1"/>
                  <w:sz w:val="24"/>
                  <w:szCs w:val="24"/>
                  <w:u w:val="none"/>
                  <w:lang w:bidi="ru-RU"/>
                </w:rPr>
                <w:t xml:space="preserve">  </w:t>
              </w:r>
              <w:r w:rsidRPr="00746C73">
                <w:rPr>
                  <w:rStyle w:val="a4"/>
                  <w:rFonts w:ascii="Times New Roman" w:hAnsi="Times New Roman" w:cs="Times New Roman"/>
                  <w:bCs/>
                  <w:color w:val="000000" w:themeColor="text1"/>
                  <w:sz w:val="24"/>
                  <w:szCs w:val="24"/>
                  <w:u w:val="none"/>
                  <w:lang w:bidi="ru-RU"/>
                </w:rPr>
                <w:t xml:space="preserve">г. Москва, с 20 по 22 октября </w:t>
              </w:r>
            </w:hyperlink>
          </w:p>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A75443"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Москва, 20.10.2017 – 22.10.2017</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проекта строительства горнолыжного комплекса с собственной инфраструктурой.</w:t>
            </w:r>
          </w:p>
        </w:tc>
      </w:tr>
      <w:tr w:rsidR="00702A15" w:rsidRPr="00746C73" w:rsidTr="00A75443">
        <w:trPr>
          <w:trHeight w:val="1250"/>
        </w:trPr>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1</w:t>
            </w:r>
            <w:r w:rsidR="00A75443" w:rsidRPr="00746C73">
              <w:rPr>
                <w:rFonts w:ascii="Times New Roman" w:hAnsi="Times New Roman" w:cs="Times New Roman"/>
                <w:bCs/>
                <w:sz w:val="24"/>
                <w:szCs w:val="24"/>
                <w:lang w:bidi="ru-RU"/>
              </w:rPr>
              <w:t>1</w:t>
            </w:r>
            <w:r w:rsidRPr="00746C73">
              <w:rPr>
                <w:rFonts w:ascii="Times New Roman" w:hAnsi="Times New Roman" w:cs="Times New Roman"/>
                <w:bCs/>
                <w:sz w:val="24"/>
                <w:szCs w:val="24"/>
                <w:lang w:bidi="ru-RU"/>
              </w:rPr>
              <w:t>3</w:t>
            </w:r>
          </w:p>
        </w:tc>
        <w:tc>
          <w:tcPr>
            <w:tcW w:w="3402" w:type="dxa"/>
            <w:tcBorders>
              <w:top w:val="single" w:sz="4" w:space="0" w:color="auto"/>
              <w:left w:val="single" w:sz="4" w:space="0" w:color="auto"/>
              <w:bottom w:val="single" w:sz="4" w:space="0" w:color="auto"/>
              <w:right w:val="single" w:sz="4" w:space="0" w:color="auto"/>
            </w:tcBorders>
          </w:tcPr>
          <w:p w:rsidR="00702A15" w:rsidRPr="00746C73" w:rsidRDefault="00702A15" w:rsidP="00A75443">
            <w:pPr>
              <w:spacing w:after="0" w:line="240" w:lineRule="auto"/>
              <w:jc w:val="both"/>
              <w:rPr>
                <w:rFonts w:ascii="Times New Roman" w:hAnsi="Times New Roman" w:cs="Times New Roman"/>
                <w:bCs/>
                <w:sz w:val="24"/>
                <w:szCs w:val="24"/>
                <w:lang w:val="en-US" w:bidi="ru-RU"/>
              </w:rPr>
            </w:pPr>
            <w:r w:rsidRPr="00746C73">
              <w:rPr>
                <w:rFonts w:ascii="Times New Roman" w:hAnsi="Times New Roman" w:cs="Times New Roman"/>
                <w:bCs/>
                <w:sz w:val="24"/>
                <w:szCs w:val="24"/>
                <w:lang w:val="en-US" w:bidi="ru-RU"/>
              </w:rPr>
              <w:t>CHINA MACHINERY FAIR 2017</w:t>
            </w:r>
          </w:p>
          <w:p w:rsidR="00702A15" w:rsidRPr="00746C73" w:rsidRDefault="00702A15" w:rsidP="009439BB">
            <w:pPr>
              <w:spacing w:after="0" w:line="240" w:lineRule="auto"/>
              <w:ind w:firstLine="709"/>
              <w:jc w:val="both"/>
              <w:rPr>
                <w:rFonts w:ascii="Times New Roman" w:hAnsi="Times New Roman" w:cs="Times New Roman"/>
                <w:bCs/>
                <w:sz w:val="24"/>
                <w:szCs w:val="24"/>
                <w:lang w:val="en-US" w:bidi="ru-RU"/>
              </w:rPr>
            </w:pP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A75443"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Москва, 24.10.2017 – 26.10.2017</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ИП Феникс, Сафоново.</w:t>
            </w:r>
          </w:p>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Проекты компаний ИНТЕХ, Полимикс.</w:t>
            </w:r>
          </w:p>
        </w:tc>
      </w:tr>
      <w:tr w:rsidR="00702A15" w:rsidRPr="00746C73" w:rsidTr="00A75443">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1</w:t>
            </w:r>
            <w:r w:rsidR="00A75443" w:rsidRPr="00746C73">
              <w:rPr>
                <w:rFonts w:ascii="Times New Roman" w:hAnsi="Times New Roman" w:cs="Times New Roman"/>
                <w:bCs/>
                <w:sz w:val="24"/>
                <w:szCs w:val="24"/>
                <w:lang w:bidi="ru-RU"/>
              </w:rPr>
              <w:t>1</w:t>
            </w:r>
            <w:r w:rsidRPr="00746C73">
              <w:rPr>
                <w:rFonts w:ascii="Times New Roman" w:hAnsi="Times New Roman" w:cs="Times New Roman"/>
                <w:bCs/>
                <w:sz w:val="24"/>
                <w:szCs w:val="24"/>
                <w:lang w:bidi="ru-RU"/>
              </w:rPr>
              <w:t>4</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Российско-итальянский агропромышленный форум «Развитие через кооперацию» </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A75443"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Москва, 20.11.2017-21.11.2017</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 (акцент на производство молока и логистический потенциал).</w:t>
            </w:r>
          </w:p>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экспортного потенциала Смоленской области.</w:t>
            </w:r>
          </w:p>
        </w:tc>
      </w:tr>
      <w:tr w:rsidR="00702A15" w:rsidRPr="00746C73" w:rsidTr="00A75443">
        <w:trPr>
          <w:trHeight w:val="70"/>
        </w:trPr>
        <w:tc>
          <w:tcPr>
            <w:tcW w:w="596" w:type="dxa"/>
            <w:tcBorders>
              <w:top w:val="single" w:sz="4" w:space="0" w:color="auto"/>
              <w:left w:val="single" w:sz="4" w:space="0" w:color="auto"/>
              <w:bottom w:val="single" w:sz="4" w:space="0" w:color="auto"/>
              <w:right w:val="single" w:sz="4" w:space="0" w:color="auto"/>
            </w:tcBorders>
            <w:hideMark/>
          </w:tcPr>
          <w:p w:rsidR="00702A15" w:rsidRPr="00746C73" w:rsidRDefault="00702A15" w:rsidP="009439BB">
            <w:pPr>
              <w:spacing w:after="0" w:line="240" w:lineRule="auto"/>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1</w:t>
            </w:r>
            <w:r w:rsidR="00A75443" w:rsidRPr="00746C73">
              <w:rPr>
                <w:rFonts w:ascii="Times New Roman" w:hAnsi="Times New Roman" w:cs="Times New Roman"/>
                <w:bCs/>
                <w:sz w:val="24"/>
                <w:szCs w:val="24"/>
                <w:lang w:bidi="ru-RU"/>
              </w:rPr>
              <w:t>1</w:t>
            </w:r>
            <w:r w:rsidRPr="00746C73">
              <w:rPr>
                <w:rFonts w:ascii="Times New Roman" w:hAnsi="Times New Roman" w:cs="Times New Roman"/>
                <w:bCs/>
                <w:sz w:val="24"/>
                <w:szCs w:val="24"/>
                <w:lang w:bidi="ru-RU"/>
              </w:rPr>
              <w:t>5</w:t>
            </w:r>
          </w:p>
        </w:tc>
        <w:tc>
          <w:tcPr>
            <w:tcW w:w="340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Международный научно-практический форум «Российская неделя здравоохранения»</w:t>
            </w:r>
          </w:p>
        </w:tc>
        <w:tc>
          <w:tcPr>
            <w:tcW w:w="2552" w:type="dxa"/>
            <w:tcBorders>
              <w:top w:val="single" w:sz="4" w:space="0" w:color="auto"/>
              <w:left w:val="single" w:sz="4" w:space="0" w:color="auto"/>
              <w:bottom w:val="single" w:sz="4" w:space="0" w:color="auto"/>
              <w:right w:val="single" w:sz="4" w:space="0" w:color="auto"/>
            </w:tcBorders>
            <w:hideMark/>
          </w:tcPr>
          <w:p w:rsidR="00702A15" w:rsidRPr="00746C73" w:rsidRDefault="00A75443"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Москва, 04.12.2017 – 0.12.2017 </w:t>
            </w:r>
          </w:p>
        </w:tc>
        <w:tc>
          <w:tcPr>
            <w:tcW w:w="4252" w:type="dxa"/>
            <w:tcBorders>
              <w:top w:val="single" w:sz="4" w:space="0" w:color="auto"/>
              <w:left w:val="single" w:sz="4" w:space="0" w:color="auto"/>
              <w:bottom w:val="single" w:sz="4" w:space="0" w:color="auto"/>
              <w:right w:val="single" w:sz="4" w:space="0" w:color="auto"/>
            </w:tcBorders>
            <w:hideMark/>
          </w:tcPr>
          <w:p w:rsidR="00702A15" w:rsidRPr="00746C73" w:rsidRDefault="00702A15" w:rsidP="00A75443">
            <w:pPr>
              <w:spacing w:after="0" w:line="240" w:lineRule="auto"/>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 (акцент на фармацевтическое производство</w:t>
            </w:r>
            <w:r w:rsidR="00A75443" w:rsidRPr="00746C73">
              <w:rPr>
                <w:rFonts w:ascii="Times New Roman" w:hAnsi="Times New Roman" w:cs="Times New Roman"/>
                <w:bCs/>
                <w:sz w:val="24"/>
                <w:szCs w:val="24"/>
                <w:lang w:bidi="ru-RU"/>
              </w:rPr>
              <w:t xml:space="preserve"> и расходные материалы).</w:t>
            </w:r>
            <w:r w:rsidRPr="00746C73">
              <w:rPr>
                <w:rFonts w:ascii="Times New Roman" w:hAnsi="Times New Roman" w:cs="Times New Roman"/>
                <w:bCs/>
                <w:sz w:val="24"/>
                <w:szCs w:val="24"/>
                <w:lang w:bidi="ru-RU"/>
              </w:rPr>
              <w:t xml:space="preserve"> </w:t>
            </w:r>
          </w:p>
        </w:tc>
      </w:tr>
    </w:tbl>
    <w:p w:rsidR="009439BB" w:rsidRPr="00746C73" w:rsidRDefault="009439BB" w:rsidP="009439BB">
      <w:pPr>
        <w:spacing w:after="0" w:line="240" w:lineRule="auto"/>
        <w:ind w:firstLine="709"/>
        <w:jc w:val="both"/>
        <w:rPr>
          <w:rFonts w:ascii="Times New Roman" w:hAnsi="Times New Roman" w:cs="Times New Roman"/>
          <w:bCs/>
          <w:sz w:val="24"/>
          <w:szCs w:val="24"/>
          <w:lang w:bidi="ru-RU"/>
        </w:rPr>
      </w:pPr>
    </w:p>
    <w:p w:rsidR="009439BB" w:rsidRPr="00746C73" w:rsidRDefault="009439BB" w:rsidP="00F36480">
      <w:pPr>
        <w:spacing w:after="0" w:line="240" w:lineRule="auto"/>
        <w:ind w:firstLine="709"/>
        <w:jc w:val="both"/>
        <w:rPr>
          <w:rFonts w:ascii="Times New Roman" w:hAnsi="Times New Roman" w:cs="Times New Roman"/>
          <w:bCs/>
          <w:sz w:val="24"/>
          <w:szCs w:val="24"/>
          <w:lang w:bidi="ru-RU"/>
        </w:rPr>
      </w:pPr>
    </w:p>
    <w:p w:rsidR="004558FA" w:rsidRPr="00746C73" w:rsidRDefault="004558FA" w:rsidP="00F36480">
      <w:pPr>
        <w:spacing w:after="0" w:line="240" w:lineRule="auto"/>
        <w:ind w:firstLine="709"/>
        <w:jc w:val="both"/>
        <w:rPr>
          <w:rFonts w:ascii="Times New Roman" w:hAnsi="Times New Roman" w:cs="Times New Roman"/>
          <w:bCs/>
          <w:sz w:val="24"/>
          <w:szCs w:val="24"/>
          <w:lang w:bidi="ru-RU"/>
        </w:rPr>
      </w:pPr>
    </w:p>
    <w:p w:rsidR="004619B6" w:rsidRPr="00746C73" w:rsidRDefault="004619B6" w:rsidP="00F36480">
      <w:pPr>
        <w:spacing w:after="0" w:line="240" w:lineRule="auto"/>
        <w:ind w:firstLine="709"/>
        <w:jc w:val="both"/>
        <w:rPr>
          <w:rFonts w:ascii="Times New Roman" w:hAnsi="Times New Roman" w:cs="Times New Roman"/>
          <w:bCs/>
          <w:sz w:val="24"/>
          <w:szCs w:val="24"/>
          <w:lang w:bidi="ru-RU"/>
        </w:rPr>
      </w:pPr>
    </w:p>
    <w:p w:rsidR="004619B6" w:rsidRPr="00746C73" w:rsidRDefault="004619B6" w:rsidP="00F36480">
      <w:pPr>
        <w:spacing w:after="0" w:line="240" w:lineRule="auto"/>
        <w:ind w:firstLine="709"/>
        <w:jc w:val="both"/>
        <w:rPr>
          <w:rFonts w:ascii="Times New Roman" w:hAnsi="Times New Roman" w:cs="Times New Roman"/>
          <w:bCs/>
          <w:sz w:val="24"/>
          <w:szCs w:val="24"/>
          <w:lang w:bidi="ru-RU"/>
        </w:rPr>
      </w:pPr>
    </w:p>
    <w:p w:rsidR="004619B6" w:rsidRPr="00746C73" w:rsidRDefault="004619B6" w:rsidP="00F36480">
      <w:pPr>
        <w:spacing w:after="0" w:line="240" w:lineRule="auto"/>
        <w:ind w:firstLine="709"/>
        <w:jc w:val="both"/>
        <w:rPr>
          <w:rFonts w:ascii="Times New Roman" w:hAnsi="Times New Roman" w:cs="Times New Roman"/>
          <w:bCs/>
          <w:sz w:val="24"/>
          <w:szCs w:val="24"/>
          <w:lang w:bidi="ru-RU"/>
        </w:rPr>
      </w:pPr>
    </w:p>
    <w:p w:rsidR="004619B6" w:rsidRPr="00746C73" w:rsidRDefault="004619B6" w:rsidP="004619B6">
      <w:pPr>
        <w:spacing w:after="0" w:line="240" w:lineRule="auto"/>
        <w:ind w:firstLine="709"/>
        <w:jc w:val="right"/>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Приложение № 2</w:t>
      </w:r>
    </w:p>
    <w:p w:rsidR="004619B6" w:rsidRPr="00746C73" w:rsidRDefault="004619B6" w:rsidP="004619B6">
      <w:pPr>
        <w:spacing w:after="0" w:line="240" w:lineRule="auto"/>
        <w:ind w:firstLine="709"/>
        <w:jc w:val="right"/>
        <w:rPr>
          <w:rFonts w:ascii="Times New Roman" w:hAnsi="Times New Roman" w:cs="Times New Roman"/>
          <w:bCs/>
          <w:sz w:val="28"/>
          <w:szCs w:val="28"/>
          <w:lang w:bidi="ru-RU"/>
        </w:rPr>
      </w:pPr>
    </w:p>
    <w:p w:rsidR="004619B6" w:rsidRPr="00746C73" w:rsidRDefault="004619B6" w:rsidP="004619B6">
      <w:pPr>
        <w:spacing w:after="0" w:line="240" w:lineRule="auto"/>
        <w:ind w:firstLine="709"/>
        <w:jc w:val="center"/>
        <w:rPr>
          <w:rFonts w:ascii="Times New Roman" w:hAnsi="Times New Roman" w:cs="Times New Roman"/>
          <w:bCs/>
          <w:sz w:val="28"/>
          <w:szCs w:val="28"/>
          <w:lang w:bidi="ru-RU"/>
        </w:rPr>
      </w:pPr>
      <w:r w:rsidRPr="00746C73">
        <w:rPr>
          <w:rFonts w:ascii="Times New Roman" w:hAnsi="Times New Roman" w:cs="Times New Roman"/>
          <w:bCs/>
          <w:sz w:val="28"/>
          <w:szCs w:val="28"/>
          <w:lang w:bidi="ru-RU"/>
        </w:rPr>
        <w:t>Проведение региональных и муниципальных мероприятий с привлечением потенциальных инвесторов</w:t>
      </w:r>
    </w:p>
    <w:p w:rsidR="004619B6" w:rsidRPr="00746C73" w:rsidRDefault="004619B6" w:rsidP="004619B6">
      <w:pPr>
        <w:spacing w:after="0" w:line="240" w:lineRule="auto"/>
        <w:ind w:firstLine="709"/>
        <w:jc w:val="right"/>
        <w:rPr>
          <w:rFonts w:ascii="Times New Roman" w:hAnsi="Times New Roman" w:cs="Times New Roman"/>
          <w:bCs/>
          <w:sz w:val="28"/>
          <w:szCs w:val="28"/>
          <w:lang w:bidi="ru-RU"/>
        </w:rPr>
      </w:pPr>
    </w:p>
    <w:tbl>
      <w:tblPr>
        <w:tblStyle w:val="af2"/>
        <w:tblW w:w="10207" w:type="dxa"/>
        <w:tblInd w:w="-147" w:type="dxa"/>
        <w:tblLayout w:type="fixed"/>
        <w:tblLook w:val="04A0" w:firstRow="1" w:lastRow="0" w:firstColumn="1" w:lastColumn="0" w:noHBand="0" w:noVBand="1"/>
      </w:tblPr>
      <w:tblGrid>
        <w:gridCol w:w="568"/>
        <w:gridCol w:w="2551"/>
        <w:gridCol w:w="3260"/>
        <w:gridCol w:w="3828"/>
      </w:tblGrid>
      <w:tr w:rsidR="004619B6" w:rsidRPr="00746C73" w:rsidTr="004619B6">
        <w:trPr>
          <w:trHeight w:val="555"/>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w:t>
            </w:r>
          </w:p>
          <w:p w:rsidR="004619B6" w:rsidRPr="00746C73" w:rsidRDefault="004619B6" w:rsidP="004619B6">
            <w:pPr>
              <w:rPr>
                <w:rFonts w:ascii="Times New Roman" w:hAnsi="Times New Roman" w:cs="Times New Roman"/>
                <w:sz w:val="24"/>
                <w:szCs w:val="24"/>
                <w:lang w:bidi="ru-RU"/>
              </w:rPr>
            </w:pPr>
          </w:p>
          <w:p w:rsidR="004619B6" w:rsidRPr="00746C73" w:rsidRDefault="004619B6" w:rsidP="004619B6">
            <w:pPr>
              <w:rPr>
                <w:rFonts w:ascii="Times New Roman" w:hAnsi="Times New Roman" w:cs="Times New Roman"/>
                <w:sz w:val="24"/>
                <w:szCs w:val="24"/>
                <w:lang w:bidi="ru-RU"/>
              </w:rPr>
            </w:pPr>
            <w:r w:rsidRPr="00746C73">
              <w:rPr>
                <w:rFonts w:ascii="Times New Roman" w:hAnsi="Times New Roman" w:cs="Times New Roman"/>
                <w:sz w:val="24"/>
                <w:szCs w:val="24"/>
                <w:lang w:bidi="ru-RU"/>
              </w:rPr>
              <w:t>№</w:t>
            </w:r>
          </w:p>
        </w:tc>
        <w:tc>
          <w:tcPr>
            <w:tcW w:w="2551"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Дата и место проведения</w:t>
            </w: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Представленные проекты и площадки</w:t>
            </w:r>
          </w:p>
        </w:tc>
      </w:tr>
      <w:tr w:rsidR="004619B6" w:rsidRPr="00746C73" w:rsidTr="004619B6">
        <w:trPr>
          <w:trHeight w:val="1527"/>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1</w:t>
            </w:r>
          </w:p>
          <w:p w:rsidR="004619B6" w:rsidRPr="00746C73" w:rsidRDefault="004619B6" w:rsidP="004619B6">
            <w:pPr>
              <w:rPr>
                <w:rFonts w:ascii="Times New Roman" w:hAnsi="Times New Roman" w:cs="Times New Roman"/>
                <w:sz w:val="24"/>
                <w:szCs w:val="24"/>
                <w:lang w:bidi="ru-RU"/>
              </w:rPr>
            </w:pPr>
          </w:p>
          <w:p w:rsidR="004619B6" w:rsidRPr="00746C73" w:rsidRDefault="004619B6" w:rsidP="004619B6">
            <w:pPr>
              <w:rPr>
                <w:rFonts w:ascii="Times New Roman" w:hAnsi="Times New Roman" w:cs="Times New Roman"/>
                <w:sz w:val="24"/>
                <w:szCs w:val="24"/>
                <w:lang w:bidi="ru-RU"/>
              </w:rPr>
            </w:pPr>
          </w:p>
          <w:p w:rsidR="004619B6" w:rsidRPr="00746C73" w:rsidRDefault="004619B6" w:rsidP="004619B6">
            <w:pPr>
              <w:rPr>
                <w:rFonts w:ascii="Times New Roman" w:hAnsi="Times New Roman" w:cs="Times New Roman"/>
                <w:sz w:val="24"/>
                <w:szCs w:val="24"/>
                <w:lang w:bidi="ru-RU"/>
              </w:rPr>
            </w:pPr>
          </w:p>
          <w:p w:rsidR="004619B6" w:rsidRPr="00746C73" w:rsidRDefault="004619B6" w:rsidP="004619B6">
            <w:pPr>
              <w:rPr>
                <w:rFonts w:ascii="Times New Roman" w:hAnsi="Times New Roman" w:cs="Times New Roman"/>
                <w:sz w:val="24"/>
                <w:szCs w:val="24"/>
                <w:lang w:bidi="ru-RU"/>
              </w:rPr>
            </w:pPr>
            <w:r w:rsidRPr="00746C73">
              <w:rPr>
                <w:rFonts w:ascii="Times New Roman" w:hAnsi="Times New Roman" w:cs="Times New Roman"/>
                <w:sz w:val="24"/>
                <w:szCs w:val="24"/>
                <w:lang w:bidi="ru-RU"/>
              </w:rPr>
              <w:t>1</w:t>
            </w:r>
          </w:p>
        </w:tc>
        <w:tc>
          <w:tcPr>
            <w:tcW w:w="2551" w:type="dxa"/>
            <w:tcBorders>
              <w:top w:val="single" w:sz="4" w:space="0" w:color="auto"/>
              <w:left w:val="single" w:sz="4" w:space="0" w:color="auto"/>
              <w:bottom w:val="single" w:sz="4" w:space="0" w:color="auto"/>
              <w:right w:val="single" w:sz="4" w:space="0" w:color="auto"/>
            </w:tcBorders>
          </w:tcPr>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1-й межрегиональный форум по информационной безопасности «IT WALL» </w:t>
            </w:r>
          </w:p>
          <w:p w:rsidR="004619B6" w:rsidRPr="00746C73" w:rsidRDefault="004619B6" w:rsidP="004619B6">
            <w:pPr>
              <w:ind w:firstLine="709"/>
              <w:jc w:val="both"/>
              <w:rPr>
                <w:rFonts w:ascii="Times New Roman" w:hAnsi="Times New Roman" w:cs="Times New Roman"/>
                <w:bCs/>
                <w:sz w:val="24"/>
                <w:szCs w:val="24"/>
                <w:lang w:bidi="ru-RU"/>
              </w:rPr>
            </w:pP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Смоленск</w:t>
            </w:r>
            <w:r w:rsidR="00C91108" w:rsidRPr="00746C73">
              <w:rPr>
                <w:rFonts w:ascii="Times New Roman" w:hAnsi="Times New Roman" w:cs="Times New Roman"/>
                <w:bCs/>
                <w:sz w:val="24"/>
                <w:szCs w:val="24"/>
                <w:lang w:bidi="ru-RU"/>
              </w:rPr>
              <w:t xml:space="preserve">, </w:t>
            </w:r>
            <w:r w:rsidRPr="00746C73">
              <w:rPr>
                <w:rFonts w:ascii="Times New Roman" w:hAnsi="Times New Roman" w:cs="Times New Roman"/>
                <w:bCs/>
                <w:sz w:val="24"/>
                <w:szCs w:val="24"/>
                <w:lang w:bidi="ru-RU"/>
              </w:rPr>
              <w:t>25.01.2017 - 26.01.2017</w:t>
            </w: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Индустриальный парк «Феникс». Презентация ИТ-кластера Смоленской области</w:t>
            </w:r>
          </w:p>
        </w:tc>
      </w:tr>
      <w:tr w:rsidR="004619B6" w:rsidRPr="00746C73" w:rsidTr="004619B6">
        <w:trPr>
          <w:trHeight w:val="1707"/>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22</w:t>
            </w:r>
          </w:p>
        </w:tc>
        <w:tc>
          <w:tcPr>
            <w:tcW w:w="2551"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Выездной семинар в Администрации муниципального образования Ельнинский район Смоленской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Ельня</w:t>
            </w:r>
            <w:r w:rsidR="00C91108" w:rsidRPr="00746C73">
              <w:rPr>
                <w:rFonts w:ascii="Times New Roman" w:hAnsi="Times New Roman" w:cs="Times New Roman"/>
                <w:bCs/>
                <w:sz w:val="24"/>
                <w:szCs w:val="24"/>
                <w:lang w:bidi="ru-RU"/>
              </w:rPr>
              <w:t xml:space="preserve"> Смоленской области, </w:t>
            </w:r>
            <w:r w:rsidRPr="00746C73">
              <w:rPr>
                <w:rFonts w:ascii="Times New Roman" w:hAnsi="Times New Roman" w:cs="Times New Roman"/>
                <w:bCs/>
                <w:sz w:val="24"/>
                <w:szCs w:val="24"/>
                <w:lang w:bidi="ru-RU"/>
              </w:rPr>
              <w:t xml:space="preserve">22.03.2017 </w:t>
            </w: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инвестплощадок Смоленской области под ведение сельского хозяйства</w:t>
            </w:r>
          </w:p>
        </w:tc>
      </w:tr>
      <w:tr w:rsidR="004619B6" w:rsidRPr="00746C73" w:rsidTr="004619B6">
        <w:trPr>
          <w:trHeight w:val="70"/>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3</w:t>
            </w:r>
          </w:p>
          <w:p w:rsidR="004619B6" w:rsidRPr="00746C73" w:rsidRDefault="004619B6" w:rsidP="004619B6">
            <w:pPr>
              <w:rPr>
                <w:rFonts w:ascii="Times New Roman" w:hAnsi="Times New Roman" w:cs="Times New Roman"/>
                <w:sz w:val="24"/>
                <w:szCs w:val="24"/>
                <w:lang w:bidi="ru-RU"/>
              </w:rPr>
            </w:pPr>
            <w:r w:rsidRPr="00746C73">
              <w:rPr>
                <w:rFonts w:ascii="Times New Roman" w:hAnsi="Times New Roman" w:cs="Times New Roman"/>
                <w:sz w:val="24"/>
                <w:szCs w:val="24"/>
                <w:lang w:bidi="ru-RU"/>
              </w:rPr>
              <w:t>3</w:t>
            </w:r>
          </w:p>
        </w:tc>
        <w:tc>
          <w:tcPr>
            <w:tcW w:w="2551"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Рабочая встреча в Краснинском районе</w:t>
            </w: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C91108"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Краснинский район Смоленской области, 30.03.2017</w:t>
            </w: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инвестплощадок Смоленской области под ведение сельского хозяйства</w:t>
            </w:r>
          </w:p>
        </w:tc>
      </w:tr>
      <w:tr w:rsidR="004619B6" w:rsidRPr="00746C73" w:rsidTr="004619B6">
        <w:trPr>
          <w:trHeight w:val="70"/>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C91108"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4</w:t>
            </w:r>
            <w:r w:rsidR="004619B6" w:rsidRPr="00746C73">
              <w:rPr>
                <w:rFonts w:ascii="Times New Roman" w:hAnsi="Times New Roman" w:cs="Times New Roman"/>
                <w:bCs/>
                <w:sz w:val="24"/>
                <w:szCs w:val="24"/>
                <w:lang w:bidi="ru-RU"/>
              </w:rPr>
              <w:t>4</w:t>
            </w:r>
          </w:p>
        </w:tc>
        <w:tc>
          <w:tcPr>
            <w:tcW w:w="2551"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День предпринимателя</w:t>
            </w: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C91108"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Смоленск, 25.05.2017</w:t>
            </w: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 Индустриальные парки «Феникс» и «Сафоново», ТОСЭР Дорогобуж</w:t>
            </w:r>
          </w:p>
        </w:tc>
      </w:tr>
      <w:tr w:rsidR="004619B6" w:rsidRPr="00746C73" w:rsidTr="00C91108">
        <w:trPr>
          <w:trHeight w:val="1026"/>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C91108"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5</w:t>
            </w:r>
            <w:r w:rsidR="004619B6" w:rsidRPr="00746C73">
              <w:rPr>
                <w:rFonts w:ascii="Times New Roman" w:hAnsi="Times New Roman" w:cs="Times New Roman"/>
                <w:bCs/>
                <w:sz w:val="24"/>
                <w:szCs w:val="24"/>
                <w:lang w:bidi="ru-RU"/>
              </w:rPr>
              <w:t>5</w:t>
            </w:r>
          </w:p>
        </w:tc>
        <w:tc>
          <w:tcPr>
            <w:tcW w:w="2551"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Бесплатный бизнес-семинар по особенностям ведения бизнеса в Иране в </w:t>
            </w: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C91108"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Смоленск, 15.06.2017</w:t>
            </w:r>
          </w:p>
          <w:p w:rsidR="004619B6" w:rsidRPr="00746C73" w:rsidRDefault="004619B6" w:rsidP="004619B6">
            <w:pPr>
              <w:ind w:firstLine="709"/>
              <w:jc w:val="both"/>
              <w:rPr>
                <w:rFonts w:ascii="Times New Roman" w:hAnsi="Times New Roman" w:cs="Times New Roman"/>
                <w:bCs/>
                <w:sz w:val="24"/>
                <w:szCs w:val="24"/>
                <w:lang w:bidi="ru-RU"/>
              </w:rPr>
            </w:pP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 Индустриальный парк «Феникс».</w:t>
            </w:r>
          </w:p>
        </w:tc>
      </w:tr>
      <w:tr w:rsidR="004619B6" w:rsidRPr="00746C73" w:rsidTr="004619B6">
        <w:trPr>
          <w:trHeight w:val="1553"/>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C91108"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6</w:t>
            </w:r>
            <w:r w:rsidR="004619B6" w:rsidRPr="00746C73">
              <w:rPr>
                <w:rFonts w:ascii="Times New Roman" w:hAnsi="Times New Roman" w:cs="Times New Roman"/>
                <w:bCs/>
                <w:sz w:val="24"/>
                <w:szCs w:val="24"/>
                <w:lang w:bidi="ru-RU"/>
              </w:rPr>
              <w:t>6</w:t>
            </w:r>
          </w:p>
        </w:tc>
        <w:tc>
          <w:tcPr>
            <w:tcW w:w="2551"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 Научно-практический семинар «День поля»</w:t>
            </w: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C91108"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Смоленск, 12.06.2017</w:t>
            </w: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 Индустриальные парки «Феникс» и «Сафоново». Площадки под ведение сельского хозяйства.</w:t>
            </w:r>
          </w:p>
        </w:tc>
      </w:tr>
      <w:tr w:rsidR="004619B6" w:rsidRPr="00746C73" w:rsidTr="00C91108">
        <w:trPr>
          <w:trHeight w:val="1365"/>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C91108"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7</w:t>
            </w:r>
            <w:r w:rsidR="004619B6" w:rsidRPr="00746C73">
              <w:rPr>
                <w:rFonts w:ascii="Times New Roman" w:hAnsi="Times New Roman" w:cs="Times New Roman"/>
                <w:bCs/>
                <w:sz w:val="24"/>
                <w:szCs w:val="24"/>
                <w:lang w:bidi="ru-RU"/>
              </w:rPr>
              <w:t>7</w:t>
            </w:r>
          </w:p>
        </w:tc>
        <w:tc>
          <w:tcPr>
            <w:tcW w:w="2551"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Выездная консультация для сельхозпредприятий в Краснинском районе</w:t>
            </w:r>
          </w:p>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Смоленской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C91108"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Краснинский район Смоленской области, 07.08.2017</w:t>
            </w: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инвестплощадок Смоленской области под ведение сельского хозяйства</w:t>
            </w:r>
          </w:p>
        </w:tc>
      </w:tr>
      <w:tr w:rsidR="004619B6" w:rsidRPr="00746C73" w:rsidTr="004619B6">
        <w:trPr>
          <w:trHeight w:val="2021"/>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C91108"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8</w:t>
            </w:r>
            <w:r w:rsidR="004619B6" w:rsidRPr="00746C73">
              <w:rPr>
                <w:rFonts w:ascii="Times New Roman" w:hAnsi="Times New Roman" w:cs="Times New Roman"/>
                <w:bCs/>
                <w:sz w:val="24"/>
                <w:szCs w:val="24"/>
                <w:lang w:bidi="ru-RU"/>
              </w:rPr>
              <w:t>8</w:t>
            </w:r>
          </w:p>
        </w:tc>
        <w:tc>
          <w:tcPr>
            <w:tcW w:w="2551" w:type="dxa"/>
            <w:tcBorders>
              <w:top w:val="single" w:sz="4" w:space="0" w:color="auto"/>
              <w:left w:val="single" w:sz="4" w:space="0" w:color="auto"/>
              <w:bottom w:val="single" w:sz="4" w:space="0" w:color="auto"/>
              <w:right w:val="single" w:sz="4" w:space="0" w:color="auto"/>
            </w:tcBorders>
          </w:tcPr>
          <w:p w:rsidR="004619B6" w:rsidRPr="00746C73" w:rsidRDefault="004619B6" w:rsidP="00C10490">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III Смоленский региональный социально-экономического форум «Территория развития»</w:t>
            </w: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C91108" w:rsidP="00C91108">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Смоленск, 25.10.2017 – 27.10.2017</w:t>
            </w:r>
            <w:r w:rsidR="004619B6" w:rsidRPr="00746C73">
              <w:rPr>
                <w:rFonts w:ascii="Times New Roman" w:hAnsi="Times New Roman" w:cs="Times New Roman"/>
                <w:bCs/>
                <w:sz w:val="24"/>
                <w:szCs w:val="24"/>
                <w:lang w:bidi="ru-RU"/>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10490">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 Индустриальные парки «Феникс» и «Сафоново», ТОСЭР Дорогобуж</w:t>
            </w:r>
          </w:p>
        </w:tc>
      </w:tr>
      <w:tr w:rsidR="004619B6" w:rsidRPr="00746C73" w:rsidTr="00C10490">
        <w:trPr>
          <w:trHeight w:val="1139"/>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C10490"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9</w:t>
            </w:r>
            <w:r w:rsidR="004619B6" w:rsidRPr="00746C73">
              <w:rPr>
                <w:rFonts w:ascii="Times New Roman" w:hAnsi="Times New Roman" w:cs="Times New Roman"/>
                <w:bCs/>
                <w:sz w:val="24"/>
                <w:szCs w:val="24"/>
                <w:lang w:bidi="ru-RU"/>
              </w:rPr>
              <w:t>9</w:t>
            </w:r>
          </w:p>
        </w:tc>
        <w:tc>
          <w:tcPr>
            <w:tcW w:w="2551"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10490">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Обучающий семинар «Налогообложение малого и среднего бизнеса»</w:t>
            </w: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C10490" w:rsidP="00C10490">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 xml:space="preserve">г. Смоленск, 17.11.2017 </w:t>
            </w:r>
          </w:p>
        </w:tc>
        <w:tc>
          <w:tcPr>
            <w:tcW w:w="382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C10490">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Презентация инвестиционного потенциала Смоленской области</w:t>
            </w:r>
          </w:p>
        </w:tc>
      </w:tr>
      <w:tr w:rsidR="004619B6" w:rsidRPr="004619B6" w:rsidTr="004619B6">
        <w:trPr>
          <w:trHeight w:val="2021"/>
        </w:trPr>
        <w:tc>
          <w:tcPr>
            <w:tcW w:w="568" w:type="dxa"/>
            <w:tcBorders>
              <w:top w:val="single" w:sz="4" w:space="0" w:color="auto"/>
              <w:left w:val="single" w:sz="4" w:space="0" w:color="auto"/>
              <w:bottom w:val="single" w:sz="4" w:space="0" w:color="auto"/>
              <w:right w:val="single" w:sz="4" w:space="0" w:color="auto"/>
            </w:tcBorders>
            <w:hideMark/>
          </w:tcPr>
          <w:p w:rsidR="004619B6" w:rsidRPr="00746C73" w:rsidRDefault="004619B6" w:rsidP="004619B6">
            <w:pPr>
              <w:ind w:firstLine="709"/>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1</w:t>
            </w:r>
            <w:r w:rsidR="00C10490" w:rsidRPr="00746C73">
              <w:rPr>
                <w:rFonts w:ascii="Times New Roman" w:hAnsi="Times New Roman" w:cs="Times New Roman"/>
                <w:bCs/>
                <w:sz w:val="24"/>
                <w:szCs w:val="24"/>
                <w:lang w:bidi="ru-RU"/>
              </w:rPr>
              <w:t>1</w:t>
            </w:r>
            <w:r w:rsidRPr="00746C73">
              <w:rPr>
                <w:rFonts w:ascii="Times New Roman" w:hAnsi="Times New Roman" w:cs="Times New Roman"/>
                <w:bCs/>
                <w:sz w:val="24"/>
                <w:szCs w:val="24"/>
                <w:lang w:bidi="ru-RU"/>
              </w:rPr>
              <w:t>0</w:t>
            </w:r>
          </w:p>
        </w:tc>
        <w:tc>
          <w:tcPr>
            <w:tcW w:w="2551" w:type="dxa"/>
            <w:tcBorders>
              <w:top w:val="single" w:sz="4" w:space="0" w:color="auto"/>
              <w:left w:val="single" w:sz="4" w:space="0" w:color="auto"/>
              <w:bottom w:val="single" w:sz="4" w:space="0" w:color="auto"/>
              <w:right w:val="single" w:sz="4" w:space="0" w:color="auto"/>
            </w:tcBorders>
          </w:tcPr>
          <w:p w:rsidR="004619B6" w:rsidRPr="00746C73" w:rsidRDefault="004619B6" w:rsidP="00C10490">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Рабочая встреча представителя Агентства стратегических инициатив с бизнес-объединениями региона</w:t>
            </w:r>
          </w:p>
          <w:p w:rsidR="004619B6" w:rsidRPr="00746C73" w:rsidRDefault="004619B6" w:rsidP="004619B6">
            <w:pPr>
              <w:ind w:firstLine="709"/>
              <w:jc w:val="both"/>
              <w:rPr>
                <w:rFonts w:ascii="Times New Roman" w:hAnsi="Times New Roman" w:cs="Times New Roman"/>
                <w:bCs/>
                <w:sz w:val="24"/>
                <w:szCs w:val="24"/>
                <w:lang w:bidi="ru-RU"/>
              </w:rPr>
            </w:pPr>
          </w:p>
        </w:tc>
        <w:tc>
          <w:tcPr>
            <w:tcW w:w="3260" w:type="dxa"/>
            <w:tcBorders>
              <w:top w:val="single" w:sz="4" w:space="0" w:color="auto"/>
              <w:left w:val="single" w:sz="4" w:space="0" w:color="auto"/>
              <w:bottom w:val="single" w:sz="4" w:space="0" w:color="auto"/>
              <w:right w:val="single" w:sz="4" w:space="0" w:color="auto"/>
            </w:tcBorders>
            <w:hideMark/>
          </w:tcPr>
          <w:p w:rsidR="004619B6" w:rsidRPr="00746C73" w:rsidRDefault="00C10490" w:rsidP="00C10490">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г. Смоленск, 21.12.2017</w:t>
            </w:r>
          </w:p>
        </w:tc>
        <w:tc>
          <w:tcPr>
            <w:tcW w:w="3828" w:type="dxa"/>
            <w:tcBorders>
              <w:top w:val="single" w:sz="4" w:space="0" w:color="auto"/>
              <w:left w:val="single" w:sz="4" w:space="0" w:color="auto"/>
              <w:bottom w:val="single" w:sz="4" w:space="0" w:color="auto"/>
              <w:right w:val="single" w:sz="4" w:space="0" w:color="auto"/>
            </w:tcBorders>
            <w:hideMark/>
          </w:tcPr>
          <w:p w:rsidR="004619B6" w:rsidRPr="004619B6" w:rsidRDefault="004619B6" w:rsidP="00C10490">
            <w:pPr>
              <w:jc w:val="both"/>
              <w:rPr>
                <w:rFonts w:ascii="Times New Roman" w:hAnsi="Times New Roman" w:cs="Times New Roman"/>
                <w:bCs/>
                <w:sz w:val="24"/>
                <w:szCs w:val="24"/>
                <w:lang w:bidi="ru-RU"/>
              </w:rPr>
            </w:pPr>
            <w:r w:rsidRPr="00746C73">
              <w:rPr>
                <w:rFonts w:ascii="Times New Roman" w:hAnsi="Times New Roman" w:cs="Times New Roman"/>
                <w:bCs/>
                <w:sz w:val="24"/>
                <w:szCs w:val="24"/>
                <w:lang w:bidi="ru-RU"/>
              </w:rPr>
              <w:t>Информирование бизнес-объединений региона о состоянии инвестиционного климата Смоленской области, формах поддержки, презентация Инвестиционного портала</w:t>
            </w:r>
          </w:p>
        </w:tc>
      </w:tr>
    </w:tbl>
    <w:p w:rsidR="004619B6" w:rsidRPr="004619B6" w:rsidRDefault="004619B6" w:rsidP="004619B6">
      <w:pPr>
        <w:spacing w:after="0" w:line="240" w:lineRule="auto"/>
        <w:ind w:firstLine="709"/>
        <w:jc w:val="both"/>
        <w:rPr>
          <w:rFonts w:ascii="Times New Roman" w:hAnsi="Times New Roman" w:cs="Times New Roman"/>
          <w:bCs/>
          <w:sz w:val="24"/>
          <w:szCs w:val="24"/>
          <w:lang w:bidi="ru-RU"/>
        </w:rPr>
      </w:pPr>
    </w:p>
    <w:p w:rsidR="004619B6" w:rsidRPr="004619B6" w:rsidRDefault="004619B6" w:rsidP="004619B6">
      <w:pPr>
        <w:spacing w:after="0" w:line="240" w:lineRule="auto"/>
        <w:ind w:firstLine="709"/>
        <w:jc w:val="right"/>
        <w:rPr>
          <w:rFonts w:ascii="Times New Roman" w:hAnsi="Times New Roman" w:cs="Times New Roman"/>
          <w:bCs/>
          <w:sz w:val="24"/>
          <w:szCs w:val="24"/>
          <w:lang w:bidi="ru-RU"/>
        </w:rPr>
      </w:pPr>
    </w:p>
    <w:p w:rsidR="004619B6" w:rsidRPr="004619B6" w:rsidRDefault="004619B6" w:rsidP="004619B6">
      <w:pPr>
        <w:spacing w:after="0" w:line="240" w:lineRule="auto"/>
        <w:ind w:firstLine="709"/>
        <w:jc w:val="right"/>
        <w:rPr>
          <w:rFonts w:ascii="Times New Roman" w:hAnsi="Times New Roman" w:cs="Times New Roman"/>
          <w:bCs/>
          <w:sz w:val="24"/>
          <w:szCs w:val="24"/>
          <w:lang w:bidi="ru-RU"/>
        </w:rPr>
      </w:pPr>
    </w:p>
    <w:p w:rsidR="004619B6" w:rsidRPr="004619B6" w:rsidRDefault="004619B6" w:rsidP="004619B6">
      <w:pPr>
        <w:spacing w:after="0" w:line="240" w:lineRule="auto"/>
        <w:ind w:firstLine="709"/>
        <w:jc w:val="right"/>
        <w:rPr>
          <w:rFonts w:ascii="Times New Roman" w:hAnsi="Times New Roman" w:cs="Times New Roman"/>
          <w:bCs/>
          <w:sz w:val="24"/>
          <w:szCs w:val="24"/>
          <w:lang w:bidi="ru-RU"/>
        </w:rPr>
      </w:pPr>
    </w:p>
    <w:p w:rsidR="004619B6" w:rsidRPr="004619B6" w:rsidRDefault="004619B6" w:rsidP="004619B6">
      <w:pPr>
        <w:spacing w:after="0" w:line="240" w:lineRule="auto"/>
        <w:ind w:firstLine="709"/>
        <w:jc w:val="both"/>
        <w:rPr>
          <w:rFonts w:ascii="Times New Roman" w:hAnsi="Times New Roman" w:cs="Times New Roman"/>
          <w:bCs/>
          <w:sz w:val="24"/>
          <w:szCs w:val="24"/>
          <w:lang w:bidi="ru-RU"/>
        </w:rPr>
      </w:pPr>
    </w:p>
    <w:p w:rsidR="004619B6" w:rsidRPr="004619B6" w:rsidRDefault="004619B6" w:rsidP="00F36480">
      <w:pPr>
        <w:spacing w:after="0" w:line="240" w:lineRule="auto"/>
        <w:ind w:firstLine="709"/>
        <w:jc w:val="both"/>
        <w:rPr>
          <w:rFonts w:ascii="Times New Roman" w:hAnsi="Times New Roman" w:cs="Times New Roman"/>
          <w:bCs/>
          <w:sz w:val="24"/>
          <w:szCs w:val="24"/>
          <w:lang w:bidi="ru-RU"/>
        </w:rPr>
      </w:pPr>
    </w:p>
    <w:sectPr w:rsidR="004619B6" w:rsidRPr="004619B6" w:rsidSect="00A75443">
      <w:headerReference w:type="default" r:id="rId11"/>
      <w:footerReference w:type="default" r:id="rId12"/>
      <w:pgSz w:w="11906" w:h="16838"/>
      <w:pgMar w:top="1134"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889" w:rsidRDefault="00C26889" w:rsidP="002E0F12">
      <w:pPr>
        <w:spacing w:after="0" w:line="240" w:lineRule="auto"/>
      </w:pPr>
      <w:r>
        <w:separator/>
      </w:r>
    </w:p>
  </w:endnote>
  <w:endnote w:type="continuationSeparator" w:id="0">
    <w:p w:rsidR="00C26889" w:rsidRDefault="00C26889" w:rsidP="002E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889" w:rsidRDefault="00C26889">
    <w:pPr>
      <w:pStyle w:val="a9"/>
      <w:jc w:val="center"/>
    </w:pPr>
  </w:p>
  <w:p w:rsidR="00C26889" w:rsidRDefault="00C2688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889" w:rsidRDefault="00C26889" w:rsidP="002E0F12">
      <w:pPr>
        <w:spacing w:after="0" w:line="240" w:lineRule="auto"/>
      </w:pPr>
      <w:r>
        <w:separator/>
      </w:r>
    </w:p>
  </w:footnote>
  <w:footnote w:type="continuationSeparator" w:id="0">
    <w:p w:rsidR="00C26889" w:rsidRDefault="00C26889" w:rsidP="002E0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246734"/>
      <w:docPartObj>
        <w:docPartGallery w:val="Page Numbers (Top of Page)"/>
        <w:docPartUnique/>
      </w:docPartObj>
    </w:sdtPr>
    <w:sdtEndPr>
      <w:rPr>
        <w:rFonts w:ascii="Times New Roman" w:hAnsi="Times New Roman" w:cs="Times New Roman"/>
        <w:sz w:val="24"/>
        <w:szCs w:val="24"/>
      </w:rPr>
    </w:sdtEndPr>
    <w:sdtContent>
      <w:p w:rsidR="00C26889" w:rsidRPr="006B6647" w:rsidRDefault="00C26889">
        <w:pPr>
          <w:pStyle w:val="a7"/>
          <w:jc w:val="center"/>
          <w:rPr>
            <w:rFonts w:ascii="Times New Roman" w:hAnsi="Times New Roman" w:cs="Times New Roman"/>
            <w:sz w:val="24"/>
            <w:szCs w:val="24"/>
          </w:rPr>
        </w:pPr>
        <w:r w:rsidRPr="006B6647">
          <w:rPr>
            <w:rFonts w:ascii="Times New Roman" w:hAnsi="Times New Roman" w:cs="Times New Roman"/>
            <w:sz w:val="24"/>
            <w:szCs w:val="24"/>
          </w:rPr>
          <w:fldChar w:fldCharType="begin"/>
        </w:r>
        <w:r w:rsidRPr="006B6647">
          <w:rPr>
            <w:rFonts w:ascii="Times New Roman" w:hAnsi="Times New Roman" w:cs="Times New Roman"/>
            <w:sz w:val="24"/>
            <w:szCs w:val="24"/>
          </w:rPr>
          <w:instrText>PAGE   \* MERGEFORMAT</w:instrText>
        </w:r>
        <w:r w:rsidRPr="006B6647">
          <w:rPr>
            <w:rFonts w:ascii="Times New Roman" w:hAnsi="Times New Roman" w:cs="Times New Roman"/>
            <w:sz w:val="24"/>
            <w:szCs w:val="24"/>
          </w:rPr>
          <w:fldChar w:fldCharType="separate"/>
        </w:r>
        <w:r w:rsidR="00746C73">
          <w:rPr>
            <w:rFonts w:ascii="Times New Roman" w:hAnsi="Times New Roman" w:cs="Times New Roman"/>
            <w:noProof/>
            <w:sz w:val="24"/>
            <w:szCs w:val="24"/>
          </w:rPr>
          <w:t>16</w:t>
        </w:r>
        <w:r w:rsidRPr="006B6647">
          <w:rPr>
            <w:rFonts w:ascii="Times New Roman" w:hAnsi="Times New Roman" w:cs="Times New Roman"/>
            <w:sz w:val="24"/>
            <w:szCs w:val="24"/>
          </w:rPr>
          <w:fldChar w:fldCharType="end"/>
        </w:r>
      </w:p>
    </w:sdtContent>
  </w:sdt>
  <w:p w:rsidR="00C26889" w:rsidRDefault="00C2688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802"/>
    <w:multiLevelType w:val="hybridMultilevel"/>
    <w:tmpl w:val="4E1E68CE"/>
    <w:lvl w:ilvl="0" w:tplc="44528C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7666E1"/>
    <w:multiLevelType w:val="hybridMultilevel"/>
    <w:tmpl w:val="56A2E8C8"/>
    <w:lvl w:ilvl="0" w:tplc="82C8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A564C7"/>
    <w:multiLevelType w:val="hybridMultilevel"/>
    <w:tmpl w:val="E340A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E6339"/>
    <w:multiLevelType w:val="hybridMultilevel"/>
    <w:tmpl w:val="B68456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880A4E"/>
    <w:multiLevelType w:val="hybridMultilevel"/>
    <w:tmpl w:val="9B2E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80289"/>
    <w:multiLevelType w:val="hybridMultilevel"/>
    <w:tmpl w:val="277C193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314A4C"/>
    <w:multiLevelType w:val="hybridMultilevel"/>
    <w:tmpl w:val="277C193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7265CE"/>
    <w:multiLevelType w:val="hybridMultilevel"/>
    <w:tmpl w:val="F906E0F8"/>
    <w:lvl w:ilvl="0" w:tplc="CB32BC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7B306B7"/>
    <w:multiLevelType w:val="hybridMultilevel"/>
    <w:tmpl w:val="A8C2C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D7A93"/>
    <w:multiLevelType w:val="hybridMultilevel"/>
    <w:tmpl w:val="3B8A7FA4"/>
    <w:lvl w:ilvl="0" w:tplc="C9DEBC7C">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E76B3F"/>
    <w:multiLevelType w:val="hybridMultilevel"/>
    <w:tmpl w:val="B2701EA8"/>
    <w:lvl w:ilvl="0" w:tplc="6686C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3369FB"/>
    <w:multiLevelType w:val="hybridMultilevel"/>
    <w:tmpl w:val="D014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884903"/>
    <w:multiLevelType w:val="hybridMultilevel"/>
    <w:tmpl w:val="8526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11994"/>
    <w:multiLevelType w:val="hybridMultilevel"/>
    <w:tmpl w:val="0C2E7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2A75"/>
    <w:multiLevelType w:val="hybridMultilevel"/>
    <w:tmpl w:val="C48E37A8"/>
    <w:lvl w:ilvl="0" w:tplc="3E909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9D44798"/>
    <w:multiLevelType w:val="hybridMultilevel"/>
    <w:tmpl w:val="096CF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2A278D"/>
    <w:multiLevelType w:val="hybridMultilevel"/>
    <w:tmpl w:val="B2701EA8"/>
    <w:lvl w:ilvl="0" w:tplc="6686C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20440D"/>
    <w:multiLevelType w:val="hybridMultilevel"/>
    <w:tmpl w:val="4AF27D38"/>
    <w:lvl w:ilvl="0" w:tplc="5FB2AD4C">
      <w:start w:val="1"/>
      <w:numFmt w:val="decimal"/>
      <w:lvlText w:val="%1."/>
      <w:lvlJc w:val="left"/>
      <w:pPr>
        <w:ind w:left="1069" w:hanging="360"/>
      </w:pPr>
      <w:rPr>
        <w:rFonts w:hint="default"/>
        <w:b w:val="0"/>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B7E6DD9"/>
    <w:multiLevelType w:val="hybridMultilevel"/>
    <w:tmpl w:val="9D64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8"/>
  </w:num>
  <w:num w:numId="4">
    <w:abstractNumId w:val="12"/>
  </w:num>
  <w:num w:numId="5">
    <w:abstractNumId w:val="14"/>
  </w:num>
  <w:num w:numId="6">
    <w:abstractNumId w:val="6"/>
  </w:num>
  <w:num w:numId="7">
    <w:abstractNumId w:val="5"/>
  </w:num>
  <w:num w:numId="8">
    <w:abstractNumId w:val="0"/>
  </w:num>
  <w:num w:numId="9">
    <w:abstractNumId w:val="2"/>
  </w:num>
  <w:num w:numId="10">
    <w:abstractNumId w:val="11"/>
  </w:num>
  <w:num w:numId="11">
    <w:abstractNumId w:val="4"/>
  </w:num>
  <w:num w:numId="12">
    <w:abstractNumId w:val="10"/>
  </w:num>
  <w:num w:numId="13">
    <w:abstractNumId w:val="16"/>
  </w:num>
  <w:num w:numId="14">
    <w:abstractNumId w:val="15"/>
  </w:num>
  <w:num w:numId="15">
    <w:abstractNumId w:val="13"/>
  </w:num>
  <w:num w:numId="16">
    <w:abstractNumId w:val="17"/>
  </w:num>
  <w:num w:numId="17">
    <w:abstractNumId w:val="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1F"/>
    <w:rsid w:val="00002425"/>
    <w:rsid w:val="0003584C"/>
    <w:rsid w:val="000360A9"/>
    <w:rsid w:val="00075A45"/>
    <w:rsid w:val="00076D25"/>
    <w:rsid w:val="000A6071"/>
    <w:rsid w:val="000D2EC8"/>
    <w:rsid w:val="000E75BC"/>
    <w:rsid w:val="000E7E38"/>
    <w:rsid w:val="000F3277"/>
    <w:rsid w:val="001264F3"/>
    <w:rsid w:val="00130AB8"/>
    <w:rsid w:val="00142C2D"/>
    <w:rsid w:val="00156A92"/>
    <w:rsid w:val="001811BF"/>
    <w:rsid w:val="00181238"/>
    <w:rsid w:val="00181BB0"/>
    <w:rsid w:val="00185F7D"/>
    <w:rsid w:val="00193825"/>
    <w:rsid w:val="001A1E4B"/>
    <w:rsid w:val="001A74D2"/>
    <w:rsid w:val="001E75FC"/>
    <w:rsid w:val="0020126F"/>
    <w:rsid w:val="00224EBD"/>
    <w:rsid w:val="00226CAD"/>
    <w:rsid w:val="00232991"/>
    <w:rsid w:val="00287622"/>
    <w:rsid w:val="002D66C1"/>
    <w:rsid w:val="002E0F12"/>
    <w:rsid w:val="002F0723"/>
    <w:rsid w:val="002F4E51"/>
    <w:rsid w:val="00301C1F"/>
    <w:rsid w:val="00305916"/>
    <w:rsid w:val="003078A0"/>
    <w:rsid w:val="003304C8"/>
    <w:rsid w:val="003437A7"/>
    <w:rsid w:val="00345406"/>
    <w:rsid w:val="0035150F"/>
    <w:rsid w:val="00367125"/>
    <w:rsid w:val="00376805"/>
    <w:rsid w:val="00386A00"/>
    <w:rsid w:val="00395AA9"/>
    <w:rsid w:val="003B1370"/>
    <w:rsid w:val="003D143C"/>
    <w:rsid w:val="003E332A"/>
    <w:rsid w:val="003F6DD7"/>
    <w:rsid w:val="00420799"/>
    <w:rsid w:val="00420BF0"/>
    <w:rsid w:val="004226CE"/>
    <w:rsid w:val="00451B43"/>
    <w:rsid w:val="004558FA"/>
    <w:rsid w:val="004619B6"/>
    <w:rsid w:val="00476479"/>
    <w:rsid w:val="00480928"/>
    <w:rsid w:val="00493BD3"/>
    <w:rsid w:val="004C1FA4"/>
    <w:rsid w:val="004D2750"/>
    <w:rsid w:val="004E2759"/>
    <w:rsid w:val="004E34A8"/>
    <w:rsid w:val="005068B1"/>
    <w:rsid w:val="005221BF"/>
    <w:rsid w:val="005273EF"/>
    <w:rsid w:val="00544001"/>
    <w:rsid w:val="005563D6"/>
    <w:rsid w:val="00592D65"/>
    <w:rsid w:val="00593A36"/>
    <w:rsid w:val="005A75E6"/>
    <w:rsid w:val="005B3F50"/>
    <w:rsid w:val="005B50BE"/>
    <w:rsid w:val="005E7343"/>
    <w:rsid w:val="00605EBA"/>
    <w:rsid w:val="006127B2"/>
    <w:rsid w:val="00624578"/>
    <w:rsid w:val="0062579B"/>
    <w:rsid w:val="00634EE5"/>
    <w:rsid w:val="00652E8E"/>
    <w:rsid w:val="0066310A"/>
    <w:rsid w:val="0066670A"/>
    <w:rsid w:val="00680089"/>
    <w:rsid w:val="006826DF"/>
    <w:rsid w:val="00682D62"/>
    <w:rsid w:val="006A5D95"/>
    <w:rsid w:val="006A7EC7"/>
    <w:rsid w:val="006B4A38"/>
    <w:rsid w:val="006B6647"/>
    <w:rsid w:val="006C70DC"/>
    <w:rsid w:val="006D38E6"/>
    <w:rsid w:val="006D5716"/>
    <w:rsid w:val="00701C64"/>
    <w:rsid w:val="00702A15"/>
    <w:rsid w:val="0070559B"/>
    <w:rsid w:val="00715C3A"/>
    <w:rsid w:val="0072480F"/>
    <w:rsid w:val="00726484"/>
    <w:rsid w:val="00731527"/>
    <w:rsid w:val="00746C73"/>
    <w:rsid w:val="00771661"/>
    <w:rsid w:val="00773104"/>
    <w:rsid w:val="00773B20"/>
    <w:rsid w:val="00780FA6"/>
    <w:rsid w:val="00786507"/>
    <w:rsid w:val="00790EEF"/>
    <w:rsid w:val="007A6882"/>
    <w:rsid w:val="007B1C80"/>
    <w:rsid w:val="007D654B"/>
    <w:rsid w:val="007D6910"/>
    <w:rsid w:val="007D777B"/>
    <w:rsid w:val="007E1420"/>
    <w:rsid w:val="007F72D6"/>
    <w:rsid w:val="007F7B14"/>
    <w:rsid w:val="00801A3D"/>
    <w:rsid w:val="00834A46"/>
    <w:rsid w:val="00834D74"/>
    <w:rsid w:val="00844185"/>
    <w:rsid w:val="008748DD"/>
    <w:rsid w:val="00881CA5"/>
    <w:rsid w:val="00887EAA"/>
    <w:rsid w:val="00895875"/>
    <w:rsid w:val="00897046"/>
    <w:rsid w:val="00897A51"/>
    <w:rsid w:val="008B09A5"/>
    <w:rsid w:val="008B29E6"/>
    <w:rsid w:val="008C3747"/>
    <w:rsid w:val="008F1EA7"/>
    <w:rsid w:val="009072B0"/>
    <w:rsid w:val="009105F8"/>
    <w:rsid w:val="00911E24"/>
    <w:rsid w:val="00923731"/>
    <w:rsid w:val="009364E3"/>
    <w:rsid w:val="009439BB"/>
    <w:rsid w:val="00946AF5"/>
    <w:rsid w:val="00961E50"/>
    <w:rsid w:val="009716F5"/>
    <w:rsid w:val="00985B66"/>
    <w:rsid w:val="009A5411"/>
    <w:rsid w:val="009A5C4D"/>
    <w:rsid w:val="009B7B82"/>
    <w:rsid w:val="009C1CF2"/>
    <w:rsid w:val="009D3125"/>
    <w:rsid w:val="009D3EDE"/>
    <w:rsid w:val="009E656B"/>
    <w:rsid w:val="009F1E77"/>
    <w:rsid w:val="009F4AEF"/>
    <w:rsid w:val="00A2224A"/>
    <w:rsid w:val="00A66B22"/>
    <w:rsid w:val="00A67B80"/>
    <w:rsid w:val="00A75443"/>
    <w:rsid w:val="00A76AE2"/>
    <w:rsid w:val="00AE16B8"/>
    <w:rsid w:val="00AF1E44"/>
    <w:rsid w:val="00AF6DD4"/>
    <w:rsid w:val="00B0505E"/>
    <w:rsid w:val="00B06B01"/>
    <w:rsid w:val="00B16AED"/>
    <w:rsid w:val="00B254CE"/>
    <w:rsid w:val="00B50133"/>
    <w:rsid w:val="00B56B9D"/>
    <w:rsid w:val="00B650A9"/>
    <w:rsid w:val="00B71A39"/>
    <w:rsid w:val="00B77F67"/>
    <w:rsid w:val="00B84194"/>
    <w:rsid w:val="00B91551"/>
    <w:rsid w:val="00B91A58"/>
    <w:rsid w:val="00B946C3"/>
    <w:rsid w:val="00BB34C3"/>
    <w:rsid w:val="00BC1CF5"/>
    <w:rsid w:val="00BC6F3B"/>
    <w:rsid w:val="00BE4135"/>
    <w:rsid w:val="00BF1864"/>
    <w:rsid w:val="00C005B3"/>
    <w:rsid w:val="00C0115D"/>
    <w:rsid w:val="00C1022D"/>
    <w:rsid w:val="00C10490"/>
    <w:rsid w:val="00C26889"/>
    <w:rsid w:val="00C66D91"/>
    <w:rsid w:val="00C91108"/>
    <w:rsid w:val="00CA31EF"/>
    <w:rsid w:val="00CC66FA"/>
    <w:rsid w:val="00D06973"/>
    <w:rsid w:val="00D12760"/>
    <w:rsid w:val="00D13E40"/>
    <w:rsid w:val="00D14325"/>
    <w:rsid w:val="00D21E98"/>
    <w:rsid w:val="00D276AF"/>
    <w:rsid w:val="00D36059"/>
    <w:rsid w:val="00D43130"/>
    <w:rsid w:val="00D50D3F"/>
    <w:rsid w:val="00D60971"/>
    <w:rsid w:val="00D70BCF"/>
    <w:rsid w:val="00D75EA5"/>
    <w:rsid w:val="00D80B3A"/>
    <w:rsid w:val="00D82504"/>
    <w:rsid w:val="00D84937"/>
    <w:rsid w:val="00DA7A1F"/>
    <w:rsid w:val="00DB3F36"/>
    <w:rsid w:val="00DB580F"/>
    <w:rsid w:val="00DB72D7"/>
    <w:rsid w:val="00DC5046"/>
    <w:rsid w:val="00DD0B1C"/>
    <w:rsid w:val="00DD6049"/>
    <w:rsid w:val="00DE3A2F"/>
    <w:rsid w:val="00E01549"/>
    <w:rsid w:val="00E039EF"/>
    <w:rsid w:val="00E15E90"/>
    <w:rsid w:val="00E2589D"/>
    <w:rsid w:val="00E36124"/>
    <w:rsid w:val="00E5780C"/>
    <w:rsid w:val="00E633BF"/>
    <w:rsid w:val="00E746D4"/>
    <w:rsid w:val="00E81D59"/>
    <w:rsid w:val="00E933A1"/>
    <w:rsid w:val="00E96260"/>
    <w:rsid w:val="00EA0EFB"/>
    <w:rsid w:val="00EA138C"/>
    <w:rsid w:val="00EC1358"/>
    <w:rsid w:val="00EE21CD"/>
    <w:rsid w:val="00EF0B8C"/>
    <w:rsid w:val="00EF10EC"/>
    <w:rsid w:val="00EF3998"/>
    <w:rsid w:val="00EF7CD9"/>
    <w:rsid w:val="00F007EA"/>
    <w:rsid w:val="00F05300"/>
    <w:rsid w:val="00F13DDE"/>
    <w:rsid w:val="00F147F9"/>
    <w:rsid w:val="00F330CA"/>
    <w:rsid w:val="00F33D77"/>
    <w:rsid w:val="00F36480"/>
    <w:rsid w:val="00F37F35"/>
    <w:rsid w:val="00F575B0"/>
    <w:rsid w:val="00F625CA"/>
    <w:rsid w:val="00F6407A"/>
    <w:rsid w:val="00F9052B"/>
    <w:rsid w:val="00FC58CC"/>
    <w:rsid w:val="00FD0B95"/>
    <w:rsid w:val="00FE05F4"/>
    <w:rsid w:val="00FE6377"/>
    <w:rsid w:val="00FF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29A"/>
  <w15:docId w15:val="{095127DE-7713-4FE5-B45C-928663A1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8DD"/>
    <w:pPr>
      <w:ind w:left="720"/>
      <w:contextualSpacing/>
    </w:pPr>
  </w:style>
  <w:style w:type="character" w:styleId="a4">
    <w:name w:val="Hyperlink"/>
    <w:basedOn w:val="a0"/>
    <w:uiPriority w:val="99"/>
    <w:unhideWhenUsed/>
    <w:rsid w:val="009D3EDE"/>
    <w:rPr>
      <w:color w:val="0563C1" w:themeColor="hyperlink"/>
      <w:u w:val="single"/>
    </w:rPr>
  </w:style>
  <w:style w:type="paragraph" w:styleId="a5">
    <w:name w:val="Body Text"/>
    <w:basedOn w:val="a"/>
    <w:link w:val="a6"/>
    <w:uiPriority w:val="99"/>
    <w:unhideWhenUsed/>
    <w:rsid w:val="00EF3998"/>
    <w:pPr>
      <w:spacing w:after="120"/>
    </w:pPr>
  </w:style>
  <w:style w:type="character" w:customStyle="1" w:styleId="a6">
    <w:name w:val="Основной текст Знак"/>
    <w:basedOn w:val="a0"/>
    <w:link w:val="a5"/>
    <w:uiPriority w:val="99"/>
    <w:rsid w:val="00EF3998"/>
  </w:style>
  <w:style w:type="paragraph" w:styleId="a7">
    <w:name w:val="header"/>
    <w:basedOn w:val="a"/>
    <w:link w:val="a8"/>
    <w:uiPriority w:val="99"/>
    <w:unhideWhenUsed/>
    <w:rsid w:val="002E0F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0F12"/>
  </w:style>
  <w:style w:type="paragraph" w:styleId="a9">
    <w:name w:val="footer"/>
    <w:basedOn w:val="a"/>
    <w:link w:val="aa"/>
    <w:uiPriority w:val="99"/>
    <w:unhideWhenUsed/>
    <w:rsid w:val="002E0F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0F12"/>
  </w:style>
  <w:style w:type="paragraph" w:styleId="ab">
    <w:name w:val="Balloon Text"/>
    <w:basedOn w:val="a"/>
    <w:link w:val="ac"/>
    <w:uiPriority w:val="99"/>
    <w:semiHidden/>
    <w:unhideWhenUsed/>
    <w:rsid w:val="0020126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126F"/>
    <w:rPr>
      <w:rFonts w:ascii="Segoe UI" w:hAnsi="Segoe UI" w:cs="Segoe UI"/>
      <w:sz w:val="18"/>
      <w:szCs w:val="18"/>
    </w:rPr>
  </w:style>
  <w:style w:type="character" w:styleId="ad">
    <w:name w:val="Strong"/>
    <w:basedOn w:val="a0"/>
    <w:uiPriority w:val="22"/>
    <w:qFormat/>
    <w:rsid w:val="00345406"/>
    <w:rPr>
      <w:b/>
      <w:bCs/>
    </w:rPr>
  </w:style>
  <w:style w:type="character" w:customStyle="1" w:styleId="apple-converted-space">
    <w:name w:val="apple-converted-space"/>
    <w:basedOn w:val="a0"/>
    <w:rsid w:val="00F33D77"/>
  </w:style>
  <w:style w:type="paragraph" w:styleId="ae">
    <w:name w:val="No Spacing"/>
    <w:uiPriority w:val="1"/>
    <w:qFormat/>
    <w:rsid w:val="00771661"/>
    <w:pPr>
      <w:spacing w:after="0" w:line="240" w:lineRule="auto"/>
    </w:pPr>
  </w:style>
  <w:style w:type="paragraph" w:styleId="af">
    <w:name w:val="Body Text Indent"/>
    <w:basedOn w:val="a"/>
    <w:link w:val="af0"/>
    <w:uiPriority w:val="99"/>
    <w:semiHidden/>
    <w:unhideWhenUsed/>
    <w:rsid w:val="00731527"/>
    <w:pPr>
      <w:spacing w:after="120"/>
      <w:ind w:left="283"/>
    </w:pPr>
  </w:style>
  <w:style w:type="character" w:customStyle="1" w:styleId="af0">
    <w:name w:val="Основной текст с отступом Знак"/>
    <w:basedOn w:val="a0"/>
    <w:link w:val="af"/>
    <w:uiPriority w:val="99"/>
    <w:semiHidden/>
    <w:rsid w:val="00731527"/>
  </w:style>
  <w:style w:type="character" w:styleId="af1">
    <w:name w:val="Unresolved Mention"/>
    <w:basedOn w:val="a0"/>
    <w:uiPriority w:val="99"/>
    <w:semiHidden/>
    <w:unhideWhenUsed/>
    <w:rsid w:val="009439BB"/>
    <w:rPr>
      <w:color w:val="808080"/>
      <w:shd w:val="clear" w:color="auto" w:fill="E6E6E6"/>
    </w:rPr>
  </w:style>
  <w:style w:type="table" w:styleId="af2">
    <w:name w:val="Table Grid"/>
    <w:basedOn w:val="a1"/>
    <w:uiPriority w:val="39"/>
    <w:rsid w:val="0046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8006">
      <w:bodyDiv w:val="1"/>
      <w:marLeft w:val="0"/>
      <w:marRight w:val="0"/>
      <w:marTop w:val="0"/>
      <w:marBottom w:val="0"/>
      <w:divBdr>
        <w:top w:val="none" w:sz="0" w:space="0" w:color="auto"/>
        <w:left w:val="none" w:sz="0" w:space="0" w:color="auto"/>
        <w:bottom w:val="none" w:sz="0" w:space="0" w:color="auto"/>
        <w:right w:val="none" w:sz="0" w:space="0" w:color="auto"/>
      </w:divBdr>
    </w:div>
    <w:div w:id="160050509">
      <w:bodyDiv w:val="1"/>
      <w:marLeft w:val="0"/>
      <w:marRight w:val="0"/>
      <w:marTop w:val="0"/>
      <w:marBottom w:val="0"/>
      <w:divBdr>
        <w:top w:val="none" w:sz="0" w:space="0" w:color="auto"/>
        <w:left w:val="none" w:sz="0" w:space="0" w:color="auto"/>
        <w:bottom w:val="none" w:sz="0" w:space="0" w:color="auto"/>
        <w:right w:val="none" w:sz="0" w:space="0" w:color="auto"/>
      </w:divBdr>
    </w:div>
    <w:div w:id="420571037">
      <w:bodyDiv w:val="1"/>
      <w:marLeft w:val="0"/>
      <w:marRight w:val="0"/>
      <w:marTop w:val="0"/>
      <w:marBottom w:val="0"/>
      <w:divBdr>
        <w:top w:val="none" w:sz="0" w:space="0" w:color="auto"/>
        <w:left w:val="none" w:sz="0" w:space="0" w:color="auto"/>
        <w:bottom w:val="none" w:sz="0" w:space="0" w:color="auto"/>
        <w:right w:val="none" w:sz="0" w:space="0" w:color="auto"/>
      </w:divBdr>
    </w:div>
    <w:div w:id="1134256831">
      <w:bodyDiv w:val="1"/>
      <w:marLeft w:val="0"/>
      <w:marRight w:val="0"/>
      <w:marTop w:val="0"/>
      <w:marBottom w:val="0"/>
      <w:divBdr>
        <w:top w:val="none" w:sz="0" w:space="0" w:color="auto"/>
        <w:left w:val="none" w:sz="0" w:space="0" w:color="auto"/>
        <w:bottom w:val="none" w:sz="0" w:space="0" w:color="auto"/>
        <w:right w:val="none" w:sz="0" w:space="0" w:color="auto"/>
      </w:divBdr>
    </w:div>
    <w:div w:id="1588273005">
      <w:bodyDiv w:val="1"/>
      <w:marLeft w:val="0"/>
      <w:marRight w:val="0"/>
      <w:marTop w:val="0"/>
      <w:marBottom w:val="0"/>
      <w:divBdr>
        <w:top w:val="none" w:sz="0" w:space="0" w:color="auto"/>
        <w:left w:val="none" w:sz="0" w:space="0" w:color="auto"/>
        <w:bottom w:val="none" w:sz="0" w:space="0" w:color="auto"/>
        <w:right w:val="none" w:sz="0" w:space="0" w:color="auto"/>
      </w:divBdr>
    </w:div>
    <w:div w:id="1669598588">
      <w:bodyDiv w:val="1"/>
      <w:marLeft w:val="0"/>
      <w:marRight w:val="0"/>
      <w:marTop w:val="0"/>
      <w:marBottom w:val="0"/>
      <w:divBdr>
        <w:top w:val="none" w:sz="0" w:space="0" w:color="auto"/>
        <w:left w:val="none" w:sz="0" w:space="0" w:color="auto"/>
        <w:bottom w:val="none" w:sz="0" w:space="0" w:color="auto"/>
        <w:right w:val="none" w:sz="0" w:space="0" w:color="auto"/>
      </w:divBdr>
    </w:div>
    <w:div w:id="16976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linv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iexpo2017.ru/build" TargetMode="External"/><Relationship Id="rId4" Type="http://schemas.openxmlformats.org/officeDocument/2006/relationships/settings" Target="settings.xml"/><Relationship Id="rId9" Type="http://schemas.openxmlformats.org/officeDocument/2006/relationships/hyperlink" Target="http://skiexpo201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BDD2-4E85-4C44-B912-50E71E66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Кочубаева Юлия</cp:lastModifiedBy>
  <cp:revision>2</cp:revision>
  <cp:lastPrinted>2018-01-19T14:50:00Z</cp:lastPrinted>
  <dcterms:created xsi:type="dcterms:W3CDTF">2018-01-19T14:51:00Z</dcterms:created>
  <dcterms:modified xsi:type="dcterms:W3CDTF">2018-01-19T14:51:00Z</dcterms:modified>
</cp:coreProperties>
</file>